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A0" w:rsidRPr="003226ED" w:rsidRDefault="008F7CA0" w:rsidP="008F7CA0">
      <w:pPr>
        <w:keepNext/>
        <w:keepLines/>
        <w:tabs>
          <w:tab w:val="num" w:pos="0"/>
        </w:tabs>
        <w:ind w:firstLine="709"/>
        <w:jc w:val="right"/>
        <w:rPr>
          <w:sz w:val="28"/>
          <w:szCs w:val="28"/>
        </w:rPr>
      </w:pPr>
      <w:r w:rsidRPr="003226E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8F7CA0" w:rsidRPr="003226ED" w:rsidRDefault="008F7CA0" w:rsidP="008F7CA0">
      <w:pPr>
        <w:keepNext/>
        <w:keepLines/>
        <w:tabs>
          <w:tab w:val="num" w:pos="0"/>
        </w:tabs>
        <w:ind w:firstLine="709"/>
        <w:jc w:val="right"/>
        <w:rPr>
          <w:bCs/>
          <w:sz w:val="28"/>
          <w:szCs w:val="28"/>
        </w:rPr>
      </w:pPr>
      <w:r w:rsidRPr="003226ED">
        <w:rPr>
          <w:sz w:val="28"/>
          <w:szCs w:val="28"/>
        </w:rPr>
        <w:t xml:space="preserve">к постановлению </w:t>
      </w:r>
      <w:r w:rsidRPr="003226ED">
        <w:rPr>
          <w:bCs/>
          <w:sz w:val="28"/>
          <w:szCs w:val="28"/>
        </w:rPr>
        <w:t xml:space="preserve">администрации </w:t>
      </w:r>
    </w:p>
    <w:p w:rsidR="008F7CA0" w:rsidRPr="003226ED" w:rsidRDefault="008F7CA0" w:rsidP="008F7CA0">
      <w:pPr>
        <w:keepNext/>
        <w:keepLines/>
        <w:tabs>
          <w:tab w:val="num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4A53B4" w:rsidRPr="00E435F1" w:rsidRDefault="00B56926" w:rsidP="00B56926">
      <w:pPr>
        <w:shd w:val="clear" w:color="auto" w:fill="FFFFFF"/>
        <w:ind w:right="4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4BF8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8F7CA0">
        <w:rPr>
          <w:sz w:val="28"/>
          <w:szCs w:val="28"/>
        </w:rPr>
        <w:t xml:space="preserve">от </w:t>
      </w:r>
      <w:r w:rsidR="00374BF8">
        <w:rPr>
          <w:sz w:val="28"/>
          <w:szCs w:val="28"/>
        </w:rPr>
        <w:t xml:space="preserve">28.12.2023 </w:t>
      </w:r>
      <w:r w:rsidR="008F7CA0">
        <w:rPr>
          <w:sz w:val="28"/>
          <w:szCs w:val="28"/>
        </w:rPr>
        <w:t>№</w:t>
      </w:r>
      <w:r w:rsidR="00374BF8">
        <w:rPr>
          <w:sz w:val="28"/>
          <w:szCs w:val="28"/>
        </w:rPr>
        <w:t xml:space="preserve"> 735</w:t>
      </w:r>
    </w:p>
    <w:p w:rsidR="004A53B4" w:rsidRPr="00E435F1" w:rsidRDefault="004A53B4" w:rsidP="004A53B4">
      <w:pPr>
        <w:shd w:val="clear" w:color="auto" w:fill="FFFFFF"/>
        <w:ind w:left="5954" w:right="41"/>
        <w:contextualSpacing/>
        <w:jc w:val="right"/>
        <w:rPr>
          <w:sz w:val="28"/>
          <w:szCs w:val="28"/>
        </w:rPr>
      </w:pPr>
    </w:p>
    <w:p w:rsidR="004A53B4" w:rsidRPr="00E435F1" w:rsidRDefault="004A53B4" w:rsidP="004A53B4">
      <w:pPr>
        <w:shd w:val="clear" w:color="auto" w:fill="FFFFFF"/>
        <w:spacing w:before="240"/>
        <w:ind w:right="29"/>
        <w:contextualSpacing/>
        <w:jc w:val="center"/>
        <w:rPr>
          <w:sz w:val="28"/>
          <w:szCs w:val="28"/>
        </w:rPr>
      </w:pPr>
      <w:r w:rsidRPr="00E435F1">
        <w:rPr>
          <w:b/>
          <w:bCs/>
          <w:sz w:val="28"/>
          <w:szCs w:val="28"/>
        </w:rPr>
        <w:t>ПОЛОЖЕНИЕ</w:t>
      </w:r>
    </w:p>
    <w:p w:rsidR="008F7CA0" w:rsidRDefault="004A53B4" w:rsidP="006842A4">
      <w:pPr>
        <w:shd w:val="clear" w:color="auto" w:fill="FFFFFF"/>
        <w:spacing w:before="2"/>
        <w:contextualSpacing/>
        <w:jc w:val="center"/>
        <w:rPr>
          <w:rStyle w:val="a3"/>
          <w:sz w:val="28"/>
          <w:szCs w:val="28"/>
        </w:rPr>
      </w:pPr>
      <w:r w:rsidRPr="006842A4">
        <w:rPr>
          <w:b/>
          <w:sz w:val="28"/>
          <w:szCs w:val="28"/>
        </w:rPr>
        <w:t>о</w:t>
      </w:r>
      <w:r w:rsidR="006842A4" w:rsidRPr="006842A4">
        <w:rPr>
          <w:b/>
          <w:sz w:val="28"/>
          <w:szCs w:val="28"/>
        </w:rPr>
        <w:t xml:space="preserve"> службе по срочному захоронению трупов</w:t>
      </w:r>
      <w:r w:rsidR="006842A4" w:rsidRPr="006842A4">
        <w:rPr>
          <w:sz w:val="28"/>
          <w:szCs w:val="28"/>
        </w:rPr>
        <w:t xml:space="preserve"> </w:t>
      </w:r>
      <w:r w:rsidR="006842A4" w:rsidRPr="006842A4">
        <w:rPr>
          <w:rStyle w:val="a3"/>
          <w:sz w:val="28"/>
          <w:szCs w:val="28"/>
        </w:rPr>
        <w:t>в военное время и при крупномасштабных чрезвычайных ситуациях природного и техногенного характера на территории городского округа Кохма</w:t>
      </w:r>
    </w:p>
    <w:p w:rsidR="006842A4" w:rsidRPr="006842A4" w:rsidRDefault="006842A4" w:rsidP="006842A4">
      <w:pPr>
        <w:shd w:val="clear" w:color="auto" w:fill="FFFFFF"/>
        <w:spacing w:before="2"/>
        <w:contextualSpacing/>
        <w:jc w:val="center"/>
        <w:rPr>
          <w:sz w:val="28"/>
          <w:szCs w:val="28"/>
        </w:rPr>
      </w:pPr>
    </w:p>
    <w:p w:rsidR="004A53B4" w:rsidRPr="00E435F1" w:rsidRDefault="004A53B4" w:rsidP="004A53B4">
      <w:pPr>
        <w:shd w:val="clear" w:color="auto" w:fill="FFFFFF"/>
        <w:spacing w:before="276"/>
        <w:ind w:right="17"/>
        <w:contextualSpacing/>
        <w:jc w:val="center"/>
        <w:rPr>
          <w:b/>
          <w:bCs/>
          <w:sz w:val="28"/>
          <w:szCs w:val="28"/>
        </w:rPr>
      </w:pPr>
      <w:r w:rsidRPr="00E435F1">
        <w:rPr>
          <w:b/>
          <w:bCs/>
          <w:sz w:val="28"/>
          <w:szCs w:val="28"/>
        </w:rPr>
        <w:t>1. Общие положения</w:t>
      </w:r>
    </w:p>
    <w:p w:rsidR="004A53B4" w:rsidRPr="00E435F1" w:rsidRDefault="004A53B4" w:rsidP="004A53B4">
      <w:pPr>
        <w:shd w:val="clear" w:color="auto" w:fill="FFFFFF"/>
        <w:spacing w:before="276"/>
        <w:ind w:right="17"/>
        <w:contextualSpacing/>
        <w:jc w:val="center"/>
        <w:rPr>
          <w:sz w:val="28"/>
          <w:szCs w:val="28"/>
        </w:rPr>
      </w:pPr>
    </w:p>
    <w:p w:rsidR="004A53B4" w:rsidRPr="00E435F1" w:rsidRDefault="008F7CA0" w:rsidP="00102582">
      <w:pPr>
        <w:pStyle w:val="pc"/>
        <w:shd w:val="clear" w:color="auto" w:fill="FFFFFF"/>
        <w:spacing w:before="0" w:beforeAutospacing="0" w:after="199" w:afterAutospacing="0" w:line="451" w:lineRule="atLeast"/>
        <w:ind w:firstLine="708"/>
        <w:jc w:val="both"/>
        <w:textAlignment w:val="baseline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53B4" w:rsidRPr="00E435F1">
        <w:rPr>
          <w:sz w:val="28"/>
          <w:szCs w:val="28"/>
        </w:rPr>
        <w:t xml:space="preserve">Правовые основы создания и деятельности нештатных формирований по обеспечению выполнения мероприятий по гражданской обороне и служб, предназначенных для захоронения трупов в военное время, составляют </w:t>
      </w:r>
      <w:r w:rsidR="00102582">
        <w:rPr>
          <w:color w:val="000000"/>
          <w:sz w:val="28"/>
          <w:lang w:bidi="ru-RU"/>
        </w:rPr>
        <w:t>ф</w:t>
      </w:r>
      <w:r w:rsidR="00102582" w:rsidRPr="00DB36D9">
        <w:rPr>
          <w:color w:val="000000"/>
          <w:sz w:val="28"/>
          <w:lang w:bidi="ru-RU"/>
        </w:rPr>
        <w:t>едеральн</w:t>
      </w:r>
      <w:r w:rsidR="00102582">
        <w:rPr>
          <w:color w:val="000000"/>
          <w:sz w:val="28"/>
          <w:lang w:bidi="ru-RU"/>
        </w:rPr>
        <w:t>ые</w:t>
      </w:r>
      <w:r w:rsidR="00102582" w:rsidRPr="00DB36D9">
        <w:rPr>
          <w:color w:val="000000"/>
          <w:sz w:val="28"/>
          <w:lang w:bidi="ru-RU"/>
        </w:rPr>
        <w:t xml:space="preserve"> закон</w:t>
      </w:r>
      <w:r w:rsidR="00102582">
        <w:rPr>
          <w:color w:val="000000"/>
          <w:sz w:val="28"/>
          <w:lang w:bidi="ru-RU"/>
        </w:rPr>
        <w:t>ы</w:t>
      </w:r>
      <w:r w:rsidR="00102582" w:rsidRPr="00DB36D9">
        <w:rPr>
          <w:color w:val="000000"/>
          <w:sz w:val="28"/>
          <w:lang w:bidi="ru-RU"/>
        </w:rPr>
        <w:t xml:space="preserve"> от 12.02.1998 № 28-ФЗ «О гражданской обороне»</w:t>
      </w:r>
      <w:r w:rsidR="00102582">
        <w:rPr>
          <w:color w:val="000000"/>
          <w:sz w:val="28"/>
          <w:lang w:bidi="ru-RU"/>
        </w:rPr>
        <w:t xml:space="preserve">, </w:t>
      </w:r>
      <w:r w:rsidR="00102582" w:rsidRPr="00DB36D9">
        <w:rPr>
          <w:color w:val="000000"/>
          <w:sz w:val="28"/>
          <w:lang w:bidi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102582">
        <w:rPr>
          <w:color w:val="000000"/>
          <w:sz w:val="28"/>
          <w:lang w:bidi="ru-RU"/>
        </w:rPr>
        <w:t>п</w:t>
      </w:r>
      <w:r w:rsidR="00102582" w:rsidRPr="00DB36D9">
        <w:rPr>
          <w:color w:val="000000"/>
          <w:sz w:val="28"/>
          <w:lang w:bidi="ru-RU"/>
        </w:rPr>
        <w:t>остановление Правительства Р</w:t>
      </w:r>
      <w:r w:rsidR="00102582">
        <w:rPr>
          <w:color w:val="000000"/>
          <w:sz w:val="28"/>
          <w:lang w:bidi="ru-RU"/>
        </w:rPr>
        <w:t xml:space="preserve">оссийской </w:t>
      </w:r>
      <w:r w:rsidR="00102582" w:rsidRPr="00DB36D9">
        <w:rPr>
          <w:color w:val="000000"/>
          <w:sz w:val="28"/>
          <w:lang w:bidi="ru-RU"/>
        </w:rPr>
        <w:t>Ф</w:t>
      </w:r>
      <w:r w:rsidR="00102582">
        <w:rPr>
          <w:color w:val="000000"/>
          <w:sz w:val="28"/>
          <w:lang w:bidi="ru-RU"/>
        </w:rPr>
        <w:t>едерации</w:t>
      </w:r>
      <w:r w:rsidR="00102582" w:rsidRPr="00DB36D9">
        <w:rPr>
          <w:color w:val="000000"/>
          <w:sz w:val="28"/>
          <w:lang w:bidi="ru-RU"/>
        </w:rPr>
        <w:t xml:space="preserve"> от 26.11.2007 № 804 «Об утверждении Положения о гражданской обороне в Российской Федерации</w:t>
      </w:r>
      <w:proofErr w:type="gramEnd"/>
      <w:r w:rsidR="00102582" w:rsidRPr="00DB36D9">
        <w:rPr>
          <w:color w:val="000000"/>
          <w:sz w:val="28"/>
          <w:lang w:bidi="ru-RU"/>
        </w:rPr>
        <w:t xml:space="preserve">», приказ МЧС России от 14.11.2008 № 687 «Об утверждении Положения </w:t>
      </w:r>
      <w:r w:rsidR="00102582" w:rsidRPr="00DB36D9">
        <w:rPr>
          <w:color w:val="000000"/>
          <w:sz w:val="28"/>
          <w:szCs w:val="28"/>
          <w:lang w:bidi="ru-RU"/>
        </w:rPr>
        <w:t xml:space="preserve">об организации и ведении гражданской обороны в муниципальных образованиях и организациях», приказ </w:t>
      </w:r>
      <w:r w:rsidR="00102582" w:rsidRPr="00DB36D9">
        <w:rPr>
          <w:bCs/>
          <w:color w:val="222222"/>
          <w:sz w:val="28"/>
          <w:szCs w:val="28"/>
        </w:rPr>
        <w:t>Федерально</w:t>
      </w:r>
      <w:r w:rsidR="00102582">
        <w:rPr>
          <w:bCs/>
          <w:color w:val="222222"/>
          <w:sz w:val="28"/>
          <w:szCs w:val="28"/>
        </w:rPr>
        <w:t>го</w:t>
      </w:r>
      <w:r w:rsidR="00102582" w:rsidRPr="00DB36D9">
        <w:rPr>
          <w:bCs/>
          <w:color w:val="222222"/>
          <w:sz w:val="28"/>
          <w:szCs w:val="28"/>
        </w:rPr>
        <w:t xml:space="preserve"> агентств</w:t>
      </w:r>
      <w:r w:rsidR="00102582">
        <w:rPr>
          <w:bCs/>
          <w:color w:val="222222"/>
          <w:sz w:val="28"/>
          <w:szCs w:val="28"/>
        </w:rPr>
        <w:t>а</w:t>
      </w:r>
      <w:r w:rsidR="00102582" w:rsidRPr="00DB36D9">
        <w:rPr>
          <w:bCs/>
          <w:color w:val="222222"/>
          <w:sz w:val="28"/>
          <w:szCs w:val="28"/>
        </w:rPr>
        <w:t xml:space="preserve"> по техническому регулированию </w:t>
      </w:r>
      <w:r w:rsidR="00102582">
        <w:rPr>
          <w:bCs/>
          <w:color w:val="222222"/>
          <w:sz w:val="28"/>
          <w:szCs w:val="28"/>
        </w:rPr>
        <w:t>и</w:t>
      </w:r>
      <w:r w:rsidR="00102582" w:rsidRPr="00DB36D9">
        <w:rPr>
          <w:bCs/>
          <w:color w:val="222222"/>
          <w:sz w:val="28"/>
          <w:szCs w:val="28"/>
        </w:rPr>
        <w:t xml:space="preserve"> метрологии от 13.09.2021 </w:t>
      </w:r>
      <w:r w:rsidR="00102582">
        <w:rPr>
          <w:bCs/>
          <w:color w:val="222222"/>
          <w:sz w:val="28"/>
          <w:szCs w:val="28"/>
        </w:rPr>
        <w:t xml:space="preserve">    </w:t>
      </w:r>
      <w:r w:rsidR="00102582" w:rsidRPr="00DB36D9">
        <w:rPr>
          <w:bCs/>
          <w:color w:val="222222"/>
          <w:sz w:val="28"/>
          <w:szCs w:val="28"/>
        </w:rPr>
        <w:t>№ 950-ст «Об утвер</w:t>
      </w:r>
      <w:r w:rsidR="00102582">
        <w:rPr>
          <w:bCs/>
          <w:color w:val="222222"/>
          <w:sz w:val="28"/>
          <w:szCs w:val="28"/>
        </w:rPr>
        <w:t>ждении национального стандарта Р</w:t>
      </w:r>
      <w:r w:rsidR="00102582" w:rsidRPr="00DB36D9">
        <w:rPr>
          <w:bCs/>
          <w:color w:val="222222"/>
          <w:sz w:val="28"/>
          <w:szCs w:val="28"/>
        </w:rPr>
        <w:t xml:space="preserve">оссийской </w:t>
      </w:r>
      <w:r w:rsidR="00102582">
        <w:rPr>
          <w:bCs/>
          <w:color w:val="222222"/>
          <w:sz w:val="28"/>
          <w:szCs w:val="28"/>
        </w:rPr>
        <w:t>Ф</w:t>
      </w:r>
      <w:r w:rsidR="00102582" w:rsidRPr="00DB36D9">
        <w:rPr>
          <w:bCs/>
          <w:color w:val="222222"/>
          <w:sz w:val="28"/>
          <w:szCs w:val="28"/>
        </w:rPr>
        <w:t>едерации»</w:t>
      </w:r>
      <w:r w:rsidR="00102582">
        <w:rPr>
          <w:bCs/>
          <w:color w:val="222222"/>
          <w:sz w:val="28"/>
          <w:szCs w:val="28"/>
        </w:rPr>
        <w:t>,</w:t>
      </w:r>
      <w:r w:rsidR="004A53B4" w:rsidRPr="00E435F1">
        <w:rPr>
          <w:spacing w:val="-2"/>
          <w:sz w:val="28"/>
          <w:szCs w:val="28"/>
        </w:rPr>
        <w:t xml:space="preserve"> другие законодательные и </w:t>
      </w:r>
      <w:r w:rsidR="004A53B4" w:rsidRPr="00E435F1">
        <w:rPr>
          <w:spacing w:val="-1"/>
          <w:sz w:val="28"/>
          <w:szCs w:val="28"/>
        </w:rPr>
        <w:t xml:space="preserve">иные нормативные правовые акты Российской Федерации, законодательные и иные нормативные </w:t>
      </w:r>
      <w:r w:rsidR="004A53B4" w:rsidRPr="00E435F1">
        <w:rPr>
          <w:sz w:val="28"/>
          <w:szCs w:val="28"/>
        </w:rPr>
        <w:t>правовые акты Ивановской области.</w:t>
      </w:r>
    </w:p>
    <w:p w:rsidR="004A53B4" w:rsidRPr="00E435F1" w:rsidRDefault="008F7CA0" w:rsidP="008F7CA0">
      <w:pPr>
        <w:widowControl w:val="0"/>
        <w:numPr>
          <w:ilvl w:val="0"/>
          <w:numId w:val="1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53B4" w:rsidRPr="00E435F1">
        <w:rPr>
          <w:sz w:val="28"/>
          <w:szCs w:val="28"/>
        </w:rPr>
        <w:t xml:space="preserve">Служба по </w:t>
      </w:r>
      <w:r w:rsidR="00F2301C" w:rsidRPr="00F2301C">
        <w:rPr>
          <w:color w:val="00011B"/>
          <w:sz w:val="28"/>
          <w:szCs w:val="28"/>
        </w:rPr>
        <w:t>срочному захоронению трупов</w:t>
      </w:r>
      <w:r w:rsidR="00F2301C" w:rsidRPr="00F2301C">
        <w:rPr>
          <w:b/>
          <w:color w:val="00011B"/>
          <w:sz w:val="28"/>
          <w:szCs w:val="28"/>
        </w:rPr>
        <w:t xml:space="preserve"> </w:t>
      </w:r>
      <w:r w:rsidR="00F2301C" w:rsidRPr="00F2301C">
        <w:rPr>
          <w:rStyle w:val="a3"/>
          <w:b w:val="0"/>
          <w:color w:val="00011B"/>
          <w:sz w:val="28"/>
          <w:szCs w:val="28"/>
        </w:rPr>
        <w:t>в военное время и при крупномасштабных чрезвычайных ситуациях природного и техногенного характера на территории городского округа Кохма</w:t>
      </w:r>
      <w:r w:rsidR="00F2301C" w:rsidRPr="00DB36D9">
        <w:rPr>
          <w:b/>
          <w:color w:val="00011B"/>
        </w:rPr>
        <w:t xml:space="preserve"> </w:t>
      </w:r>
      <w:r w:rsidR="004A53B4" w:rsidRPr="00E435F1">
        <w:rPr>
          <w:sz w:val="28"/>
          <w:szCs w:val="28"/>
        </w:rPr>
        <w:t>(далее –</w:t>
      </w:r>
      <w:r w:rsidR="004A53B4" w:rsidRPr="00E435F1">
        <w:rPr>
          <w:spacing w:val="-14"/>
          <w:sz w:val="28"/>
          <w:szCs w:val="28"/>
        </w:rPr>
        <w:t xml:space="preserve"> с</w:t>
      </w:r>
      <w:r w:rsidR="004A53B4" w:rsidRPr="00E435F1">
        <w:rPr>
          <w:sz w:val="28"/>
          <w:szCs w:val="28"/>
        </w:rPr>
        <w:t xml:space="preserve">лужба по срочному захоронению трупов) представляет собой совокупность органов управления, сил и средств, предназначенных для организации и проведения комплекса </w:t>
      </w:r>
      <w:r w:rsidR="004A53B4" w:rsidRPr="00E435F1">
        <w:rPr>
          <w:spacing w:val="-1"/>
          <w:sz w:val="28"/>
          <w:szCs w:val="28"/>
        </w:rPr>
        <w:t>мероприятий по захоронению трупов в военное время</w:t>
      </w:r>
      <w:r w:rsidR="00F2301C">
        <w:rPr>
          <w:spacing w:val="-1"/>
          <w:sz w:val="28"/>
          <w:szCs w:val="28"/>
        </w:rPr>
        <w:t xml:space="preserve"> и</w:t>
      </w:r>
      <w:r w:rsidR="004A53B4" w:rsidRPr="00E435F1">
        <w:rPr>
          <w:sz w:val="28"/>
          <w:szCs w:val="28"/>
        </w:rPr>
        <w:t xml:space="preserve"> при крупномасштабных чрезвычайных ситуациях мирного </w:t>
      </w:r>
      <w:r w:rsidR="004A53B4" w:rsidRPr="00E435F1">
        <w:rPr>
          <w:sz w:val="28"/>
          <w:szCs w:val="28"/>
        </w:rPr>
        <w:lastRenderedPageBreak/>
        <w:t>времени.</w:t>
      </w:r>
      <w:proofErr w:type="gramEnd"/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E435F1">
        <w:rPr>
          <w:spacing w:val="-1"/>
          <w:sz w:val="28"/>
          <w:szCs w:val="28"/>
        </w:rPr>
        <w:t xml:space="preserve">Основу службы по срочному захоронению трупов составляют нештатные формирования по </w:t>
      </w:r>
      <w:r w:rsidRPr="00E435F1">
        <w:rPr>
          <w:spacing w:val="-2"/>
          <w:sz w:val="28"/>
          <w:szCs w:val="28"/>
        </w:rPr>
        <w:t xml:space="preserve">обеспечению выполнения мероприятий по гражданской обороне (далее – НФГО), предназначенные </w:t>
      </w:r>
      <w:r w:rsidRPr="00E435F1">
        <w:rPr>
          <w:sz w:val="28"/>
          <w:szCs w:val="28"/>
        </w:rPr>
        <w:t>для захоронения трупов в военное время.</w:t>
      </w:r>
    </w:p>
    <w:p w:rsidR="004A53B4" w:rsidRPr="00E435F1" w:rsidRDefault="004A53B4" w:rsidP="008F7CA0">
      <w:p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435F1">
        <w:rPr>
          <w:spacing w:val="-13"/>
          <w:sz w:val="28"/>
          <w:szCs w:val="28"/>
        </w:rPr>
        <w:t>1.3.</w:t>
      </w:r>
      <w:r w:rsidRPr="00E435F1">
        <w:rPr>
          <w:sz w:val="28"/>
          <w:szCs w:val="28"/>
        </w:rPr>
        <w:tab/>
        <w:t xml:space="preserve">Координация действий по предназначению и </w:t>
      </w:r>
      <w:proofErr w:type="gramStart"/>
      <w:r w:rsidRPr="00E435F1">
        <w:rPr>
          <w:sz w:val="28"/>
          <w:szCs w:val="28"/>
        </w:rPr>
        <w:t>контроль за</w:t>
      </w:r>
      <w:proofErr w:type="gramEnd"/>
      <w:r w:rsidRPr="00E435F1">
        <w:rPr>
          <w:sz w:val="28"/>
          <w:szCs w:val="28"/>
        </w:rPr>
        <w:t xml:space="preserve"> деятельностью службы </w:t>
      </w:r>
      <w:r w:rsidRPr="00E435F1">
        <w:rPr>
          <w:iCs/>
          <w:sz w:val="28"/>
          <w:szCs w:val="28"/>
        </w:rPr>
        <w:t>по</w:t>
      </w:r>
      <w:r w:rsidR="00BC0B77">
        <w:rPr>
          <w:iCs/>
          <w:sz w:val="28"/>
          <w:szCs w:val="28"/>
        </w:rPr>
        <w:t xml:space="preserve"> </w:t>
      </w:r>
      <w:r w:rsidRPr="00E435F1">
        <w:rPr>
          <w:spacing w:val="-1"/>
          <w:sz w:val="28"/>
          <w:szCs w:val="28"/>
        </w:rPr>
        <w:t>срочному захоронению трупов возложен</w:t>
      </w:r>
      <w:r w:rsidR="000F0323">
        <w:rPr>
          <w:spacing w:val="-1"/>
          <w:sz w:val="28"/>
          <w:szCs w:val="28"/>
        </w:rPr>
        <w:t>ы</w:t>
      </w:r>
      <w:r w:rsidRPr="00E435F1">
        <w:rPr>
          <w:spacing w:val="-1"/>
          <w:sz w:val="28"/>
          <w:szCs w:val="28"/>
        </w:rPr>
        <w:t xml:space="preserve"> на </w:t>
      </w:r>
      <w:r w:rsidR="000F0323">
        <w:rPr>
          <w:color w:val="000000"/>
          <w:sz w:val="28"/>
          <w:szCs w:val="28"/>
          <w:shd w:val="clear" w:color="auto" w:fill="FFFFFF"/>
        </w:rPr>
        <w:t>управление строительства и жилищно-коммунального хозяйства</w:t>
      </w:r>
      <w:r w:rsidR="008F7CA0">
        <w:rPr>
          <w:color w:val="000000"/>
          <w:sz w:val="28"/>
          <w:szCs w:val="28"/>
          <w:shd w:val="clear" w:color="auto" w:fill="FFFFFF"/>
        </w:rPr>
        <w:t xml:space="preserve"> администрации городского округа Кохма.</w:t>
      </w:r>
    </w:p>
    <w:p w:rsidR="004A53B4" w:rsidRPr="00E435F1" w:rsidRDefault="004A53B4" w:rsidP="008F7CA0">
      <w:pPr>
        <w:shd w:val="clear" w:color="auto" w:fill="FFFFFF"/>
        <w:tabs>
          <w:tab w:val="left" w:pos="250"/>
        </w:tabs>
        <w:ind w:firstLine="709"/>
        <w:jc w:val="center"/>
        <w:rPr>
          <w:sz w:val="28"/>
          <w:szCs w:val="28"/>
        </w:rPr>
      </w:pPr>
      <w:r w:rsidRPr="00E435F1">
        <w:rPr>
          <w:b/>
          <w:bCs/>
          <w:spacing w:val="-9"/>
          <w:sz w:val="28"/>
          <w:szCs w:val="28"/>
        </w:rPr>
        <w:t>2.</w:t>
      </w:r>
      <w:r w:rsidRPr="00E435F1">
        <w:rPr>
          <w:b/>
          <w:bCs/>
          <w:sz w:val="28"/>
          <w:szCs w:val="28"/>
        </w:rPr>
        <w:tab/>
        <w:t>Основные задачи службы по срочному захоронению трупов</w:t>
      </w: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E435F1">
        <w:rPr>
          <w:spacing w:val="-1"/>
          <w:sz w:val="28"/>
          <w:szCs w:val="28"/>
        </w:rPr>
        <w:t>Основными задачами службы по срочному захоронению трупов являются:</w:t>
      </w:r>
    </w:p>
    <w:p w:rsidR="004A53B4" w:rsidRPr="00E435F1" w:rsidRDefault="004A53B4" w:rsidP="008F7CA0">
      <w:pPr>
        <w:numPr>
          <w:ilvl w:val="0"/>
          <w:numId w:val="3"/>
        </w:numPr>
        <w:shd w:val="clear" w:color="auto" w:fill="FFFFFF"/>
        <w:tabs>
          <w:tab w:val="clear" w:pos="525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pacing w:val="-2"/>
          <w:sz w:val="28"/>
          <w:szCs w:val="28"/>
        </w:rPr>
        <w:t xml:space="preserve">прогнозирование безвозвратных потерь среди населения </w:t>
      </w:r>
      <w:r w:rsidR="000F0323" w:rsidRPr="00F2301C">
        <w:rPr>
          <w:rStyle w:val="a3"/>
          <w:b w:val="0"/>
          <w:color w:val="00011B"/>
          <w:sz w:val="28"/>
          <w:szCs w:val="28"/>
        </w:rPr>
        <w:t>в военное время и при крупномасштабных чрезвычайных ситуациях природного и техногенного характера</w:t>
      </w:r>
      <w:r w:rsidRPr="00E435F1">
        <w:rPr>
          <w:sz w:val="28"/>
          <w:szCs w:val="28"/>
        </w:rPr>
        <w:t>;</w:t>
      </w:r>
    </w:p>
    <w:p w:rsidR="004A53B4" w:rsidRPr="00E435F1" w:rsidRDefault="004A53B4" w:rsidP="008F7CA0">
      <w:pPr>
        <w:numPr>
          <w:ilvl w:val="0"/>
          <w:numId w:val="3"/>
        </w:numPr>
        <w:shd w:val="clear" w:color="auto" w:fill="FFFFFF"/>
        <w:tabs>
          <w:tab w:val="clear" w:pos="525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pacing w:val="-1"/>
          <w:sz w:val="28"/>
          <w:szCs w:val="28"/>
        </w:rPr>
        <w:t xml:space="preserve">планирование, организация и проведение мероприятий по захоронению трупов </w:t>
      </w:r>
      <w:r w:rsidRPr="00E435F1">
        <w:rPr>
          <w:sz w:val="28"/>
          <w:szCs w:val="28"/>
        </w:rPr>
        <w:t>в военное время, а также при чрезвычайных ситуациях мирного времени;</w:t>
      </w:r>
    </w:p>
    <w:p w:rsidR="004A53B4" w:rsidRPr="00E435F1" w:rsidRDefault="004A53B4" w:rsidP="008F7CA0">
      <w:pPr>
        <w:numPr>
          <w:ilvl w:val="0"/>
          <w:numId w:val="3"/>
        </w:numPr>
        <w:shd w:val="clear" w:color="auto" w:fill="FFFFFF"/>
        <w:tabs>
          <w:tab w:val="clear" w:pos="525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создание и подготовка сил и средств службы по срочному захоронению трупов к выполнению задач при проведении мероприятий гражданской обороны;</w:t>
      </w:r>
    </w:p>
    <w:p w:rsidR="004A53B4" w:rsidRPr="00E435F1" w:rsidRDefault="004A53B4" w:rsidP="008F7CA0">
      <w:pPr>
        <w:numPr>
          <w:ilvl w:val="0"/>
          <w:numId w:val="3"/>
        </w:numPr>
        <w:shd w:val="clear" w:color="auto" w:fill="FFFFFF"/>
        <w:tabs>
          <w:tab w:val="clear" w:pos="525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pacing w:val="-1"/>
          <w:sz w:val="28"/>
          <w:szCs w:val="28"/>
        </w:rPr>
        <w:t xml:space="preserve">создание и содержание запасов медицинских, санитарно-хозяйственных и других средств, </w:t>
      </w:r>
      <w:r w:rsidRPr="00E435F1">
        <w:rPr>
          <w:sz w:val="28"/>
          <w:szCs w:val="28"/>
        </w:rPr>
        <w:t>предназначенных для НФГО службы по срочному захоронению трупов;</w:t>
      </w:r>
    </w:p>
    <w:p w:rsidR="004A53B4" w:rsidRPr="00E435F1" w:rsidRDefault="004A53B4" w:rsidP="008F7CA0">
      <w:pPr>
        <w:numPr>
          <w:ilvl w:val="0"/>
          <w:numId w:val="3"/>
        </w:numPr>
        <w:shd w:val="clear" w:color="auto" w:fill="FFFFFF"/>
        <w:tabs>
          <w:tab w:val="clear" w:pos="525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проведение мероприятий по идентификации, доставке к местам захоронения,</w:t>
      </w:r>
      <w:r w:rsidR="000F0323">
        <w:rPr>
          <w:sz w:val="28"/>
          <w:szCs w:val="28"/>
        </w:rPr>
        <w:t xml:space="preserve"> </w:t>
      </w:r>
      <w:r w:rsidRPr="00E435F1">
        <w:rPr>
          <w:sz w:val="28"/>
          <w:szCs w:val="28"/>
        </w:rPr>
        <w:t>обеззараживанию и захоронению трупов.</w:t>
      </w:r>
    </w:p>
    <w:p w:rsidR="004A53B4" w:rsidRPr="00E435F1" w:rsidRDefault="004A53B4" w:rsidP="008F7CA0">
      <w:pPr>
        <w:shd w:val="clear" w:color="auto" w:fill="FFFFFF"/>
        <w:tabs>
          <w:tab w:val="left" w:pos="242"/>
        </w:tabs>
        <w:ind w:firstLine="709"/>
        <w:jc w:val="center"/>
        <w:rPr>
          <w:b/>
          <w:bCs/>
          <w:spacing w:val="-1"/>
          <w:sz w:val="28"/>
          <w:szCs w:val="28"/>
        </w:rPr>
      </w:pPr>
      <w:r w:rsidRPr="00E435F1">
        <w:rPr>
          <w:b/>
          <w:bCs/>
          <w:spacing w:val="-7"/>
          <w:sz w:val="28"/>
          <w:szCs w:val="28"/>
        </w:rPr>
        <w:t>3.</w:t>
      </w:r>
      <w:r w:rsidRPr="00E435F1">
        <w:rPr>
          <w:b/>
          <w:bCs/>
          <w:sz w:val="28"/>
          <w:szCs w:val="28"/>
        </w:rPr>
        <w:tab/>
      </w:r>
      <w:r w:rsidRPr="00E435F1">
        <w:rPr>
          <w:b/>
          <w:bCs/>
          <w:spacing w:val="-1"/>
          <w:sz w:val="28"/>
          <w:szCs w:val="28"/>
        </w:rPr>
        <w:t xml:space="preserve">Порядок создания </w:t>
      </w:r>
      <w:r w:rsidRPr="00E435F1">
        <w:rPr>
          <w:b/>
          <w:spacing w:val="-1"/>
          <w:sz w:val="28"/>
          <w:szCs w:val="28"/>
        </w:rPr>
        <w:t>службы</w:t>
      </w:r>
      <w:r w:rsidR="008F7CA0">
        <w:rPr>
          <w:b/>
          <w:spacing w:val="-1"/>
          <w:sz w:val="28"/>
          <w:szCs w:val="28"/>
        </w:rPr>
        <w:t xml:space="preserve"> </w:t>
      </w:r>
      <w:r w:rsidRPr="00E435F1">
        <w:rPr>
          <w:b/>
          <w:bCs/>
          <w:spacing w:val="-1"/>
          <w:sz w:val="28"/>
          <w:szCs w:val="28"/>
        </w:rPr>
        <w:t>по срочному захоронению трупов</w:t>
      </w:r>
    </w:p>
    <w:p w:rsidR="004A53B4" w:rsidRPr="00E435F1" w:rsidRDefault="004A53B4" w:rsidP="008F7CA0">
      <w:pPr>
        <w:shd w:val="clear" w:color="auto" w:fill="FFFFFF"/>
        <w:tabs>
          <w:tab w:val="left" w:pos="2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53B4" w:rsidRPr="00E435F1" w:rsidRDefault="004A53B4" w:rsidP="008F7CA0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E435F1">
        <w:rPr>
          <w:spacing w:val="-2"/>
          <w:sz w:val="28"/>
          <w:szCs w:val="28"/>
        </w:rPr>
        <w:t xml:space="preserve">Служба по срочному захоронению трупов создается </w:t>
      </w:r>
      <w:r w:rsidRPr="00E435F1">
        <w:rPr>
          <w:spacing w:val="-2"/>
          <w:sz w:val="28"/>
          <w:szCs w:val="28"/>
        </w:rPr>
        <w:lastRenderedPageBreak/>
        <w:t xml:space="preserve">постановлением </w:t>
      </w:r>
      <w:r w:rsidR="008F7CA0">
        <w:rPr>
          <w:spacing w:val="-2"/>
          <w:sz w:val="28"/>
          <w:szCs w:val="28"/>
        </w:rPr>
        <w:t xml:space="preserve">администрации </w:t>
      </w:r>
      <w:r w:rsidR="008F7CA0">
        <w:rPr>
          <w:rStyle w:val="a3"/>
          <w:b w:val="0"/>
          <w:color w:val="00011B"/>
          <w:sz w:val="28"/>
          <w:szCs w:val="28"/>
        </w:rPr>
        <w:t>городского округа Кохма</w:t>
      </w:r>
      <w:r w:rsidRPr="00E435F1">
        <w:rPr>
          <w:sz w:val="28"/>
          <w:szCs w:val="28"/>
        </w:rPr>
        <w:t>.</w:t>
      </w:r>
    </w:p>
    <w:p w:rsidR="004A53B4" w:rsidRPr="00E435F1" w:rsidRDefault="008F7CA0" w:rsidP="008F7CA0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4A53B4" w:rsidRPr="00E435F1">
        <w:rPr>
          <w:spacing w:val="-1"/>
          <w:sz w:val="28"/>
          <w:szCs w:val="28"/>
        </w:rPr>
        <w:t xml:space="preserve">В состав </w:t>
      </w:r>
      <w:r w:rsidR="004A53B4" w:rsidRPr="00E435F1">
        <w:rPr>
          <w:sz w:val="28"/>
          <w:szCs w:val="28"/>
        </w:rPr>
        <w:t>службы по срочному захоронению трупов входят начальник службы, органы управления и НФГО.</w:t>
      </w:r>
    </w:p>
    <w:p w:rsidR="004A53B4" w:rsidRPr="00E435F1" w:rsidRDefault="008F7CA0" w:rsidP="008F7CA0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61E">
        <w:rPr>
          <w:sz w:val="28"/>
          <w:szCs w:val="28"/>
        </w:rPr>
        <w:t>Руководителем</w:t>
      </w:r>
      <w:r w:rsidR="004A53B4" w:rsidRPr="00E435F1">
        <w:rPr>
          <w:sz w:val="28"/>
          <w:szCs w:val="28"/>
        </w:rPr>
        <w:t xml:space="preserve"> службы по срочному захоронению трупов назначается</w:t>
      </w:r>
      <w:r w:rsidR="0057761E">
        <w:rPr>
          <w:sz w:val="28"/>
          <w:szCs w:val="28"/>
        </w:rPr>
        <w:t xml:space="preserve"> заместитель главы администрации городского округа Кохма, начальник управления строительства и жилищно-коммунального хозяйства администрации городского округа Кохма.</w:t>
      </w:r>
    </w:p>
    <w:p w:rsidR="004A53B4" w:rsidRPr="00E435F1" w:rsidRDefault="004A53B4" w:rsidP="008F7CA0">
      <w:pPr>
        <w:shd w:val="clear" w:color="auto" w:fill="FFFFFF"/>
        <w:tabs>
          <w:tab w:val="left" w:pos="1073"/>
        </w:tabs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3.</w:t>
      </w:r>
      <w:r w:rsidR="000F0323">
        <w:rPr>
          <w:sz w:val="28"/>
          <w:szCs w:val="28"/>
        </w:rPr>
        <w:t>4</w:t>
      </w:r>
      <w:r w:rsidRPr="00E435F1">
        <w:rPr>
          <w:sz w:val="28"/>
          <w:szCs w:val="28"/>
        </w:rPr>
        <w:t>.</w:t>
      </w:r>
      <w:r w:rsidRPr="00E435F1">
        <w:rPr>
          <w:sz w:val="28"/>
          <w:szCs w:val="28"/>
        </w:rPr>
        <w:tab/>
        <w:t>К НФГО, входящим в состав службы по срочному захоронению трупов</w:t>
      </w:r>
      <w:r w:rsidR="00102582">
        <w:rPr>
          <w:sz w:val="28"/>
          <w:szCs w:val="28"/>
        </w:rPr>
        <w:t>,</w:t>
      </w:r>
      <w:r w:rsidRPr="00E435F1">
        <w:rPr>
          <w:sz w:val="28"/>
          <w:szCs w:val="28"/>
        </w:rPr>
        <w:t xml:space="preserve"> относятся:</w:t>
      </w:r>
    </w:p>
    <w:p w:rsidR="004A53B4" w:rsidRPr="00E435F1" w:rsidRDefault="004A53B4" w:rsidP="008F7CA0">
      <w:pPr>
        <w:numPr>
          <w:ilvl w:val="0"/>
          <w:numId w:val="4"/>
        </w:numPr>
        <w:shd w:val="clear" w:color="auto" w:fill="FFFFFF"/>
        <w:tabs>
          <w:tab w:val="clear" w:pos="5263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НФГО по поиску и сбору погибших (умерших);</w:t>
      </w:r>
    </w:p>
    <w:p w:rsidR="004A53B4" w:rsidRPr="00E435F1" w:rsidRDefault="004A53B4" w:rsidP="008F7CA0">
      <w:pPr>
        <w:numPr>
          <w:ilvl w:val="0"/>
          <w:numId w:val="4"/>
        </w:numPr>
        <w:shd w:val="clear" w:color="auto" w:fill="FFFFFF"/>
        <w:tabs>
          <w:tab w:val="clear" w:pos="5263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НФГО по организации похоронных мероприятий.</w:t>
      </w:r>
    </w:p>
    <w:p w:rsidR="004A53B4" w:rsidRPr="00E435F1" w:rsidRDefault="004A53B4" w:rsidP="008F7CA0">
      <w:pPr>
        <w:shd w:val="clear" w:color="auto" w:fill="FFFFFF"/>
        <w:tabs>
          <w:tab w:val="left" w:pos="1073"/>
        </w:tabs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3.</w:t>
      </w:r>
      <w:r w:rsidR="000F0323">
        <w:rPr>
          <w:sz w:val="28"/>
          <w:szCs w:val="28"/>
        </w:rPr>
        <w:t>5</w:t>
      </w:r>
      <w:r w:rsidRPr="00E435F1">
        <w:rPr>
          <w:sz w:val="28"/>
          <w:szCs w:val="28"/>
        </w:rPr>
        <w:t>.</w:t>
      </w:r>
      <w:r w:rsidRPr="00E435F1">
        <w:rPr>
          <w:sz w:val="28"/>
          <w:szCs w:val="28"/>
        </w:rPr>
        <w:tab/>
        <w:t xml:space="preserve">При необходимости для выполнения задач, возлагаемых на службу по срочному захоронению трупов, постановлением </w:t>
      </w:r>
      <w:r w:rsidR="008F7CA0">
        <w:rPr>
          <w:spacing w:val="-2"/>
          <w:sz w:val="28"/>
          <w:szCs w:val="28"/>
        </w:rPr>
        <w:t xml:space="preserve">администрации </w:t>
      </w:r>
      <w:r w:rsidR="008F7CA0">
        <w:rPr>
          <w:rStyle w:val="a3"/>
          <w:b w:val="0"/>
          <w:color w:val="00011B"/>
          <w:sz w:val="28"/>
          <w:szCs w:val="28"/>
        </w:rPr>
        <w:t>городского округа Кохма</w:t>
      </w:r>
      <w:r w:rsidR="008F7CA0" w:rsidRPr="00E435F1">
        <w:rPr>
          <w:sz w:val="28"/>
          <w:szCs w:val="28"/>
        </w:rPr>
        <w:t xml:space="preserve"> </w:t>
      </w:r>
      <w:r w:rsidRPr="00E435F1">
        <w:rPr>
          <w:sz w:val="28"/>
          <w:szCs w:val="28"/>
        </w:rPr>
        <w:t xml:space="preserve">могут создаваться другие НФГО </w:t>
      </w:r>
      <w:r w:rsidR="008F7CA0">
        <w:rPr>
          <w:sz w:val="28"/>
          <w:szCs w:val="28"/>
        </w:rPr>
        <w:t xml:space="preserve">и </w:t>
      </w:r>
      <w:r w:rsidRPr="00E435F1">
        <w:rPr>
          <w:sz w:val="28"/>
          <w:szCs w:val="28"/>
        </w:rPr>
        <w:t>службы.</w:t>
      </w:r>
    </w:p>
    <w:p w:rsidR="008F7CA0" w:rsidRDefault="004A53B4" w:rsidP="008F7CA0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435F1">
        <w:rPr>
          <w:b/>
          <w:bCs/>
          <w:sz w:val="28"/>
          <w:szCs w:val="28"/>
        </w:rPr>
        <w:t>4. Организация управления службой по срочному захоронению трупов</w:t>
      </w:r>
    </w:p>
    <w:p w:rsidR="004A53B4" w:rsidRPr="00E435F1" w:rsidRDefault="008F7CA0" w:rsidP="008F7CA0">
      <w:pPr>
        <w:shd w:val="clear" w:color="auto" w:fill="FFFFFF"/>
        <w:ind w:firstLine="709"/>
        <w:jc w:val="center"/>
        <w:rPr>
          <w:sz w:val="28"/>
          <w:szCs w:val="28"/>
        </w:rPr>
      </w:pPr>
      <w:r w:rsidRPr="00E435F1">
        <w:rPr>
          <w:sz w:val="28"/>
          <w:szCs w:val="28"/>
        </w:rPr>
        <w:t xml:space="preserve"> </w:t>
      </w: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4.1. Управление службой по срочному захоронению трупов состоит в деятельности начальника службы и штаба службы по поддержанию в постоянной готовности организаций и НФГО службы к работе в условиях военного времени, по организации, планированию и проведению комплекса мероприятий по срочному захоронению трупов.</w:t>
      </w:r>
    </w:p>
    <w:p w:rsidR="004A53B4" w:rsidRPr="00E435F1" w:rsidRDefault="004A53B4" w:rsidP="008F7CA0">
      <w:pPr>
        <w:shd w:val="clear" w:color="auto" w:fill="FFFFFF"/>
        <w:tabs>
          <w:tab w:val="left" w:pos="1128"/>
        </w:tabs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pacing w:val="-8"/>
          <w:sz w:val="28"/>
          <w:szCs w:val="28"/>
        </w:rPr>
        <w:t>4.2.</w:t>
      </w:r>
      <w:r w:rsidRPr="00E435F1">
        <w:rPr>
          <w:sz w:val="28"/>
          <w:szCs w:val="28"/>
        </w:rPr>
        <w:tab/>
      </w:r>
      <w:r w:rsidR="008F7CA0">
        <w:rPr>
          <w:sz w:val="28"/>
          <w:szCs w:val="28"/>
        </w:rPr>
        <w:t xml:space="preserve"> </w:t>
      </w:r>
      <w:r w:rsidRPr="00E435F1">
        <w:rPr>
          <w:sz w:val="28"/>
          <w:szCs w:val="28"/>
        </w:rPr>
        <w:t>Основой управления службой по захоронению трупов является решение начальника службы на проведение мероприятий по срочному захоронению трупов.</w:t>
      </w: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 xml:space="preserve">В решении начальника службы по захоронению трупов на проведение мероприятий по </w:t>
      </w:r>
      <w:r w:rsidRPr="00E435F1">
        <w:rPr>
          <w:spacing w:val="-2"/>
          <w:sz w:val="28"/>
          <w:szCs w:val="28"/>
        </w:rPr>
        <w:t xml:space="preserve">срочному захоронению трупов определяется порядок проведения мероприятий по идентификации, </w:t>
      </w:r>
      <w:r w:rsidRPr="00E435F1">
        <w:rPr>
          <w:sz w:val="28"/>
          <w:szCs w:val="28"/>
        </w:rPr>
        <w:t xml:space="preserve">перевозке, обеззараживанию и захоронению трупов, организация кадрового обеспечения, организация обеспечения имуществом и техникой, организация защиты работников органов </w:t>
      </w:r>
      <w:r w:rsidRPr="00E435F1">
        <w:rPr>
          <w:spacing w:val="-2"/>
          <w:sz w:val="28"/>
          <w:szCs w:val="28"/>
        </w:rPr>
        <w:t xml:space="preserve">управления и организаций, состав </w:t>
      </w:r>
      <w:r w:rsidRPr="00E435F1">
        <w:rPr>
          <w:spacing w:val="-2"/>
          <w:sz w:val="28"/>
          <w:szCs w:val="28"/>
        </w:rPr>
        <w:lastRenderedPageBreak/>
        <w:t xml:space="preserve">и порядок использования сил и средств службы по захоронению </w:t>
      </w:r>
      <w:r w:rsidRPr="00E435F1">
        <w:rPr>
          <w:sz w:val="28"/>
          <w:szCs w:val="28"/>
        </w:rPr>
        <w:t>трупов, организация взаимодействия, организация управления.</w:t>
      </w: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 xml:space="preserve">Решение начальника службы по захоронению трупов на проведение мероприятий по срочному захоронению трупов оформляется графически (на карте) и текстуально (с приложением комплекта документов) в виде плана срочного захоронения трупов </w:t>
      </w:r>
      <w:r w:rsidR="008F7CA0">
        <w:rPr>
          <w:sz w:val="28"/>
          <w:szCs w:val="28"/>
        </w:rPr>
        <w:t xml:space="preserve">на территории </w:t>
      </w:r>
      <w:r w:rsidR="008F7CA0">
        <w:rPr>
          <w:rStyle w:val="a3"/>
          <w:b w:val="0"/>
          <w:color w:val="00011B"/>
          <w:sz w:val="28"/>
          <w:szCs w:val="28"/>
        </w:rPr>
        <w:t>городского округа Кохма</w:t>
      </w:r>
      <w:r w:rsidR="008F7CA0" w:rsidRPr="00E435F1">
        <w:rPr>
          <w:sz w:val="28"/>
          <w:szCs w:val="28"/>
        </w:rPr>
        <w:t xml:space="preserve"> </w:t>
      </w:r>
      <w:r w:rsidRPr="00E435F1">
        <w:rPr>
          <w:sz w:val="28"/>
          <w:szCs w:val="28"/>
        </w:rPr>
        <w:t>(далее – План срочного захоронения трупов).</w:t>
      </w: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В комплект документов Плана срочного захоронения трупов входят:</w:t>
      </w:r>
    </w:p>
    <w:p w:rsidR="004A53B4" w:rsidRPr="00E435F1" w:rsidRDefault="004A53B4" w:rsidP="008F7CA0">
      <w:pPr>
        <w:numPr>
          <w:ilvl w:val="0"/>
          <w:numId w:val="5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схема оповещения органов управления службы по срочному захоронению трупов;</w:t>
      </w:r>
    </w:p>
    <w:p w:rsidR="004A53B4" w:rsidRPr="00E435F1" w:rsidRDefault="004A53B4" w:rsidP="008F7CA0">
      <w:pPr>
        <w:numPr>
          <w:ilvl w:val="0"/>
          <w:numId w:val="5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схема управления и связи на военное время;</w:t>
      </w:r>
    </w:p>
    <w:p w:rsidR="004A53B4" w:rsidRPr="00E435F1" w:rsidRDefault="004A53B4" w:rsidP="008F7CA0">
      <w:pPr>
        <w:numPr>
          <w:ilvl w:val="0"/>
          <w:numId w:val="5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план взаимодействия с другими службами;</w:t>
      </w:r>
    </w:p>
    <w:p w:rsidR="004A53B4" w:rsidRPr="00E435F1" w:rsidRDefault="004A53B4" w:rsidP="008F7CA0">
      <w:pPr>
        <w:numPr>
          <w:ilvl w:val="0"/>
          <w:numId w:val="5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состав и задачи формирований службы;</w:t>
      </w:r>
    </w:p>
    <w:p w:rsidR="004A53B4" w:rsidRPr="00E435F1" w:rsidRDefault="004A53B4" w:rsidP="008F7CA0">
      <w:pPr>
        <w:numPr>
          <w:ilvl w:val="0"/>
          <w:numId w:val="5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расчеты, заявки, справочные и другие материалы.</w:t>
      </w:r>
    </w:p>
    <w:p w:rsidR="004A53B4" w:rsidRPr="00E435F1" w:rsidRDefault="004A53B4" w:rsidP="008F7CA0">
      <w:pPr>
        <w:shd w:val="clear" w:color="auto" w:fill="FFFFFF"/>
        <w:tabs>
          <w:tab w:val="left" w:pos="1214"/>
        </w:tabs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4.3.</w:t>
      </w:r>
      <w:r w:rsidRPr="00E435F1">
        <w:rPr>
          <w:sz w:val="28"/>
          <w:szCs w:val="28"/>
        </w:rPr>
        <w:tab/>
        <w:t xml:space="preserve">План срочного захоронения трупов согласовывается с Главным Управлением МЧС России по Ивановской области и утверждается Главой </w:t>
      </w:r>
      <w:r w:rsidR="00B56926">
        <w:rPr>
          <w:bCs/>
          <w:sz w:val="28"/>
          <w:szCs w:val="28"/>
        </w:rPr>
        <w:t>городского округа Кохма</w:t>
      </w:r>
      <w:r w:rsidRPr="00E435F1">
        <w:rPr>
          <w:sz w:val="28"/>
          <w:szCs w:val="28"/>
        </w:rPr>
        <w:t>.</w:t>
      </w:r>
    </w:p>
    <w:p w:rsidR="004A53B4" w:rsidRPr="00E435F1" w:rsidRDefault="004A53B4" w:rsidP="008F7CA0">
      <w:pPr>
        <w:shd w:val="clear" w:color="auto" w:fill="FFFFFF"/>
        <w:tabs>
          <w:tab w:val="left" w:pos="1214"/>
        </w:tabs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План срочного захоронения трупов разрабатывается в мирное время и корректируется по мере необходимости. Руководство службы по срочному захоронению трупов осуществляет непосредственное планирование мероприятий по срочному захоронению трупов.</w:t>
      </w:r>
    </w:p>
    <w:p w:rsidR="004A53B4" w:rsidRPr="00E435F1" w:rsidRDefault="004A53B4" w:rsidP="008F7CA0">
      <w:pPr>
        <w:shd w:val="clear" w:color="auto" w:fill="FFFFFF"/>
        <w:tabs>
          <w:tab w:val="left" w:pos="1087"/>
        </w:tabs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4.4.</w:t>
      </w:r>
      <w:r w:rsidRPr="00E435F1">
        <w:rPr>
          <w:sz w:val="28"/>
          <w:szCs w:val="28"/>
        </w:rPr>
        <w:tab/>
        <w:t xml:space="preserve">Начальник службы по срочному захоронению трупов ежегодно представляет доклады о состоянии службы в </w:t>
      </w:r>
      <w:r w:rsidR="00B56926">
        <w:rPr>
          <w:color w:val="000000"/>
          <w:sz w:val="28"/>
          <w:szCs w:val="28"/>
          <w:shd w:val="clear" w:color="auto" w:fill="FFFFFF"/>
        </w:rPr>
        <w:t>отдел по делам гражданской обороны и чрезвычайным ситуациям администрации городского округа Кохма.</w:t>
      </w:r>
    </w:p>
    <w:p w:rsidR="004A53B4" w:rsidRDefault="004A53B4" w:rsidP="00B5692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435F1">
        <w:rPr>
          <w:b/>
          <w:bCs/>
          <w:sz w:val="28"/>
          <w:szCs w:val="28"/>
        </w:rPr>
        <w:t>5. Мероприятия по срочному захоронению трупов</w:t>
      </w:r>
    </w:p>
    <w:p w:rsidR="00102582" w:rsidRPr="00E435F1" w:rsidRDefault="00102582" w:rsidP="00B5692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>К мероприятиям по организации по срочному захоронению трупов относятся:</w:t>
      </w:r>
    </w:p>
    <w:p w:rsidR="004A53B4" w:rsidRPr="00E435F1" w:rsidRDefault="004A53B4" w:rsidP="008F7CA0">
      <w:pPr>
        <w:numPr>
          <w:ilvl w:val="0"/>
          <w:numId w:val="6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lastRenderedPageBreak/>
        <w:t>создание и накопление материально-технических средств для проведения срочногозахоронения трупов и средств обеззараживания;</w:t>
      </w:r>
    </w:p>
    <w:p w:rsidR="004A53B4" w:rsidRPr="00E435F1" w:rsidRDefault="004A53B4" w:rsidP="008F7CA0">
      <w:pPr>
        <w:numPr>
          <w:ilvl w:val="0"/>
          <w:numId w:val="6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pacing w:val="-1"/>
          <w:sz w:val="28"/>
          <w:szCs w:val="28"/>
        </w:rPr>
        <w:t>совершенствование системы управления НФГО;</w:t>
      </w:r>
    </w:p>
    <w:p w:rsidR="004A53B4" w:rsidRPr="00E435F1" w:rsidRDefault="004A53B4" w:rsidP="008F7CA0">
      <w:pPr>
        <w:numPr>
          <w:ilvl w:val="0"/>
          <w:numId w:val="6"/>
        </w:numPr>
        <w:shd w:val="clear" w:color="auto" w:fill="FFFFFF"/>
        <w:tabs>
          <w:tab w:val="clear" w:pos="5311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35F1">
        <w:rPr>
          <w:spacing w:val="-1"/>
          <w:sz w:val="28"/>
          <w:szCs w:val="28"/>
        </w:rPr>
        <w:t>подготовка и техническое оснащение НФГО.</w:t>
      </w:r>
    </w:p>
    <w:p w:rsidR="004A53B4" w:rsidRPr="00E435F1" w:rsidRDefault="004A53B4" w:rsidP="00B5692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435F1">
        <w:rPr>
          <w:b/>
          <w:bCs/>
          <w:sz w:val="28"/>
          <w:szCs w:val="28"/>
        </w:rPr>
        <w:t>6. Организация подготовки личного состава службы</w:t>
      </w:r>
    </w:p>
    <w:p w:rsidR="004A53B4" w:rsidRDefault="004A53B4" w:rsidP="00B5692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435F1">
        <w:rPr>
          <w:b/>
          <w:bCs/>
          <w:sz w:val="28"/>
          <w:szCs w:val="28"/>
        </w:rPr>
        <w:t>по срочному захоронению трупов</w:t>
      </w:r>
    </w:p>
    <w:p w:rsidR="00B56926" w:rsidRPr="00E435F1" w:rsidRDefault="00B56926" w:rsidP="00B5692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A53B4" w:rsidRPr="00E435F1" w:rsidRDefault="004A53B4" w:rsidP="008F7CA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35F1">
        <w:rPr>
          <w:sz w:val="28"/>
          <w:szCs w:val="28"/>
        </w:rPr>
        <w:t xml:space="preserve">Примерная программа обучения сотрудников НФГО службы разрабатывается и утверждается Министерством Российской Федерации по делам гражданской обороны, чрезвычайных ситуаций, и ликвидации последствий стихийных бедствий. Общий объем обучения </w:t>
      </w:r>
      <w:r w:rsidRPr="00E435F1">
        <w:rPr>
          <w:spacing w:val="-3"/>
          <w:sz w:val="28"/>
          <w:szCs w:val="28"/>
        </w:rPr>
        <w:t xml:space="preserve">сотрудников НФГО должен составлять не менее 36 часов в год. Проведение аттестации сотрудников </w:t>
      </w:r>
      <w:r w:rsidRPr="00E435F1">
        <w:rPr>
          <w:spacing w:val="-1"/>
          <w:sz w:val="28"/>
          <w:szCs w:val="28"/>
        </w:rPr>
        <w:t>НФГО не предусматривается.</w:t>
      </w:r>
    </w:p>
    <w:p w:rsidR="004A53B4" w:rsidRPr="00E435F1" w:rsidRDefault="004A53B4" w:rsidP="00B5692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435F1">
        <w:rPr>
          <w:b/>
          <w:bCs/>
          <w:sz w:val="28"/>
          <w:szCs w:val="28"/>
        </w:rPr>
        <w:t>7. Материальное обеспечение</w:t>
      </w:r>
    </w:p>
    <w:p w:rsidR="004A53B4" w:rsidRDefault="004A53B4" w:rsidP="00B5692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435F1">
        <w:rPr>
          <w:b/>
          <w:bCs/>
          <w:sz w:val="28"/>
          <w:szCs w:val="28"/>
        </w:rPr>
        <w:t>и финансирование службы по захоронению трупов</w:t>
      </w:r>
    </w:p>
    <w:p w:rsidR="00B56926" w:rsidRPr="00E435F1" w:rsidRDefault="00B56926" w:rsidP="00B5692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F0323" w:rsidRPr="000F0323" w:rsidRDefault="000F0323" w:rsidP="000F0323">
      <w:pPr>
        <w:pStyle w:val="1"/>
        <w:tabs>
          <w:tab w:val="left" w:pos="0"/>
        </w:tabs>
        <w:spacing w:line="360" w:lineRule="auto"/>
        <w:ind w:firstLine="709"/>
        <w:jc w:val="both"/>
        <w:rPr>
          <w:b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Финансирование службы по срочному захоронению трупов осуществляется за счет бюджета </w:t>
      </w:r>
      <w:r w:rsidRPr="000F0323">
        <w:rPr>
          <w:rStyle w:val="a3"/>
          <w:b w:val="0"/>
          <w:color w:val="00011B"/>
        </w:rPr>
        <w:t>городского округа Кохма</w:t>
      </w:r>
      <w:r w:rsidRPr="000F0323">
        <w:rPr>
          <w:b/>
          <w:color w:val="000000"/>
          <w:lang w:eastAsia="ru-RU" w:bidi="ru-RU"/>
        </w:rPr>
        <w:t>.</w:t>
      </w:r>
    </w:p>
    <w:p w:rsidR="00C93909" w:rsidRDefault="00C93909" w:rsidP="008F7CA0">
      <w:pPr>
        <w:spacing w:line="360" w:lineRule="auto"/>
        <w:ind w:firstLine="709"/>
        <w:jc w:val="both"/>
      </w:pPr>
    </w:p>
    <w:sectPr w:rsidR="00C93909" w:rsidSect="00B56926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C7" w:rsidRDefault="00F230C7" w:rsidP="00B56926">
      <w:r>
        <w:separator/>
      </w:r>
    </w:p>
  </w:endnote>
  <w:endnote w:type="continuationSeparator" w:id="0">
    <w:p w:rsidR="00F230C7" w:rsidRDefault="00F230C7" w:rsidP="00B5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95424"/>
      <w:docPartObj>
        <w:docPartGallery w:val="Page Numbers (Bottom of Page)"/>
        <w:docPartUnique/>
      </w:docPartObj>
    </w:sdtPr>
    <w:sdtEndPr/>
    <w:sdtContent>
      <w:p w:rsidR="006842A4" w:rsidRDefault="00F230C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B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42A4" w:rsidRDefault="006842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C7" w:rsidRDefault="00F230C7" w:rsidP="00B56926">
      <w:r>
        <w:separator/>
      </w:r>
    </w:p>
  </w:footnote>
  <w:footnote w:type="continuationSeparator" w:id="0">
    <w:p w:rsidR="00F230C7" w:rsidRDefault="00F230C7" w:rsidP="00B5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4BA8"/>
    <w:multiLevelType w:val="hybridMultilevel"/>
    <w:tmpl w:val="7C681952"/>
    <w:lvl w:ilvl="0" w:tplc="07D26EE6">
      <w:start w:val="1"/>
      <w:numFmt w:val="bullet"/>
      <w:lvlText w:val=""/>
      <w:lvlJc w:val="left"/>
      <w:pPr>
        <w:tabs>
          <w:tab w:val="num" w:pos="5311"/>
        </w:tabs>
        <w:ind w:left="5373" w:hanging="6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">
    <w:nsid w:val="41632AF3"/>
    <w:multiLevelType w:val="singleLevel"/>
    <w:tmpl w:val="D7CEB7B8"/>
    <w:lvl w:ilvl="0">
      <w:start w:val="1"/>
      <w:numFmt w:val="decimal"/>
      <w:lvlText w:val="1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2">
    <w:nsid w:val="43320DB2"/>
    <w:multiLevelType w:val="hybridMultilevel"/>
    <w:tmpl w:val="53D0D90C"/>
    <w:lvl w:ilvl="0" w:tplc="07D26EE6">
      <w:start w:val="1"/>
      <w:numFmt w:val="bullet"/>
      <w:lvlText w:val=""/>
      <w:lvlJc w:val="left"/>
      <w:pPr>
        <w:tabs>
          <w:tab w:val="num" w:pos="5256"/>
        </w:tabs>
        <w:ind w:left="5318" w:hanging="6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>
    <w:nsid w:val="4C6D303E"/>
    <w:multiLevelType w:val="hybridMultilevel"/>
    <w:tmpl w:val="12FEF74C"/>
    <w:lvl w:ilvl="0" w:tplc="07D26EE6">
      <w:start w:val="1"/>
      <w:numFmt w:val="bullet"/>
      <w:lvlText w:val=""/>
      <w:lvlJc w:val="left"/>
      <w:pPr>
        <w:tabs>
          <w:tab w:val="num" w:pos="5263"/>
        </w:tabs>
        <w:ind w:left="5325" w:hanging="6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4">
    <w:nsid w:val="56CF059E"/>
    <w:multiLevelType w:val="singleLevel"/>
    <w:tmpl w:val="750856E4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6E0912A2"/>
    <w:multiLevelType w:val="hybridMultilevel"/>
    <w:tmpl w:val="05A49F4E"/>
    <w:lvl w:ilvl="0" w:tplc="07D26EE6">
      <w:start w:val="1"/>
      <w:numFmt w:val="bullet"/>
      <w:lvlText w:val=""/>
      <w:lvlJc w:val="left"/>
      <w:pPr>
        <w:tabs>
          <w:tab w:val="num" w:pos="5311"/>
        </w:tabs>
        <w:ind w:left="5373" w:hanging="6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92"/>
    <w:rsid w:val="00060439"/>
    <w:rsid w:val="000D238D"/>
    <w:rsid w:val="000E3BCF"/>
    <w:rsid w:val="000F0323"/>
    <w:rsid w:val="00102582"/>
    <w:rsid w:val="00157A92"/>
    <w:rsid w:val="00374BF8"/>
    <w:rsid w:val="00491809"/>
    <w:rsid w:val="004A53B4"/>
    <w:rsid w:val="0057761E"/>
    <w:rsid w:val="005957E1"/>
    <w:rsid w:val="006842A4"/>
    <w:rsid w:val="006A025F"/>
    <w:rsid w:val="00807BC6"/>
    <w:rsid w:val="008F7CA0"/>
    <w:rsid w:val="00901721"/>
    <w:rsid w:val="00B56926"/>
    <w:rsid w:val="00BC0B77"/>
    <w:rsid w:val="00C93909"/>
    <w:rsid w:val="00DA05E8"/>
    <w:rsid w:val="00E435F1"/>
    <w:rsid w:val="00F2301C"/>
    <w:rsid w:val="00F230C7"/>
    <w:rsid w:val="00F2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5F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56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6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102582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locked/>
    <w:rsid w:val="000F032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0F0323"/>
    <w:pPr>
      <w:widowControl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5F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56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6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6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102582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locked/>
    <w:rsid w:val="000F032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0F0323"/>
    <w:pPr>
      <w:widowControl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3BD2-DC18-4C6F-8F8C-CA0438B4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</cp:lastModifiedBy>
  <cp:revision>2</cp:revision>
  <dcterms:created xsi:type="dcterms:W3CDTF">2023-12-29T05:36:00Z</dcterms:created>
  <dcterms:modified xsi:type="dcterms:W3CDTF">2023-12-29T05:36:00Z</dcterms:modified>
</cp:coreProperties>
</file>