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3F1736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4C4BFB" w:rsidRPr="00AB5BB4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C0580C" w:rsidRPr="00886FF8" w:rsidRDefault="00C0580C" w:rsidP="003F1736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886FF8">
        <w:rPr>
          <w:sz w:val="28"/>
          <w:szCs w:val="28"/>
        </w:rPr>
        <w:t xml:space="preserve">1.1. </w:t>
      </w:r>
      <w:r>
        <w:rPr>
          <w:sz w:val="28"/>
          <w:szCs w:val="28"/>
        </w:rPr>
        <w:t>Подпункт 1.1 п</w:t>
      </w:r>
      <w:r w:rsidRPr="00886FF8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886FF8">
        <w:rPr>
          <w:sz w:val="28"/>
          <w:szCs w:val="28"/>
        </w:rPr>
        <w:t xml:space="preserve"> 1 изложить в следующей редакции:</w:t>
      </w:r>
    </w:p>
    <w:p w:rsidR="009855F2" w:rsidRDefault="00C0580C">
      <w:pPr>
        <w:spacing w:line="360" w:lineRule="auto"/>
        <w:ind w:firstLine="709"/>
        <w:jc w:val="both"/>
        <w:rPr>
          <w:sz w:val="28"/>
          <w:szCs w:val="28"/>
        </w:rPr>
      </w:pPr>
      <w:r w:rsidRPr="00886FF8">
        <w:rPr>
          <w:sz w:val="28"/>
          <w:szCs w:val="28"/>
        </w:rPr>
        <w:t>«</w:t>
      </w:r>
      <w:r w:rsidRPr="003400F5">
        <w:rPr>
          <w:sz w:val="28"/>
          <w:szCs w:val="28"/>
        </w:rPr>
        <w:t>1.1. На 202</w:t>
      </w:r>
      <w:r>
        <w:rPr>
          <w:sz w:val="28"/>
          <w:szCs w:val="28"/>
        </w:rPr>
        <w:t>4</w:t>
      </w:r>
      <w:r w:rsidRPr="003400F5">
        <w:rPr>
          <w:sz w:val="28"/>
          <w:szCs w:val="28"/>
        </w:rPr>
        <w:t xml:space="preserve"> год:</w:t>
      </w:r>
    </w:p>
    <w:p w:rsidR="009855F2" w:rsidRDefault="00787E4D" w:rsidP="00B87E46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AB5BB4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AB5BB4" w:rsidRPr="00AB5BB4">
        <w:rPr>
          <w:sz w:val="28"/>
          <w:szCs w:val="28"/>
        </w:rPr>
        <w:t xml:space="preserve">1 009 974 404,02 </w:t>
      </w:r>
      <w:r w:rsidRPr="00AB5BB4">
        <w:rPr>
          <w:sz w:val="28"/>
          <w:szCs w:val="28"/>
        </w:rPr>
        <w:t xml:space="preserve">руб., в том числе налоговые доходы в сумме </w:t>
      </w:r>
      <w:r w:rsidR="00AB5BB4" w:rsidRPr="00AB5BB4">
        <w:rPr>
          <w:sz w:val="28"/>
          <w:szCs w:val="28"/>
        </w:rPr>
        <w:t xml:space="preserve">                  104 697 900</w:t>
      </w:r>
      <w:r w:rsidR="00CC5A7A" w:rsidRPr="00AB5BB4">
        <w:rPr>
          <w:sz w:val="28"/>
          <w:szCs w:val="28"/>
        </w:rPr>
        <w:t>,00</w:t>
      </w:r>
      <w:r w:rsidRPr="00AB5BB4">
        <w:rPr>
          <w:sz w:val="28"/>
          <w:szCs w:val="28"/>
        </w:rPr>
        <w:t xml:space="preserve"> руб., неналоговые доходы в сумме </w:t>
      </w:r>
      <w:r w:rsidR="00AB5BB4" w:rsidRPr="00AB5BB4">
        <w:rPr>
          <w:sz w:val="28"/>
          <w:szCs w:val="28"/>
        </w:rPr>
        <w:t>90 523 277,44</w:t>
      </w:r>
      <w:r w:rsidRPr="00AB5BB4">
        <w:rPr>
          <w:sz w:val="28"/>
          <w:szCs w:val="28"/>
        </w:rPr>
        <w:t xml:space="preserve"> руб.; </w:t>
      </w:r>
    </w:p>
    <w:p w:rsidR="00787E4D" w:rsidRPr="00AB5BB4" w:rsidRDefault="00787E4D" w:rsidP="003F1736">
      <w:pPr>
        <w:spacing w:line="360" w:lineRule="auto"/>
        <w:ind w:firstLine="709"/>
        <w:jc w:val="both"/>
        <w:rPr>
          <w:sz w:val="28"/>
          <w:szCs w:val="28"/>
        </w:rPr>
      </w:pPr>
      <w:r w:rsidRPr="00AB5BB4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AB5BB4" w:rsidRPr="00AB5BB4">
        <w:rPr>
          <w:sz w:val="28"/>
          <w:szCs w:val="28"/>
        </w:rPr>
        <w:t>1 027 461 564,68</w:t>
      </w:r>
      <w:r w:rsidRPr="00AB5BB4">
        <w:rPr>
          <w:sz w:val="28"/>
          <w:szCs w:val="28"/>
        </w:rPr>
        <w:t xml:space="preserve"> руб.;</w:t>
      </w:r>
    </w:p>
    <w:p w:rsidR="004F736A" w:rsidRPr="00C0580C" w:rsidRDefault="00787E4D" w:rsidP="00C0580C">
      <w:pPr>
        <w:spacing w:line="360" w:lineRule="auto"/>
        <w:ind w:firstLine="709"/>
        <w:jc w:val="both"/>
        <w:rPr>
          <w:sz w:val="28"/>
          <w:szCs w:val="28"/>
        </w:rPr>
      </w:pPr>
      <w:r w:rsidRPr="00AB5BB4">
        <w:rPr>
          <w:sz w:val="28"/>
          <w:szCs w:val="28"/>
        </w:rPr>
        <w:lastRenderedPageBreak/>
        <w:t xml:space="preserve">- дефицит бюджета городского округа Кохма в сумме                         </w:t>
      </w:r>
      <w:r w:rsidR="00CC5A7A" w:rsidRPr="00AB5BB4">
        <w:rPr>
          <w:sz w:val="28"/>
          <w:szCs w:val="28"/>
        </w:rPr>
        <w:t>17 487 160,66</w:t>
      </w:r>
      <w:r w:rsidRPr="00AB5BB4">
        <w:rPr>
          <w:sz w:val="28"/>
          <w:szCs w:val="28"/>
        </w:rPr>
        <w:t xml:space="preserve"> руб.</w:t>
      </w:r>
      <w:r w:rsidR="004F736A" w:rsidRPr="00AB5BB4">
        <w:rPr>
          <w:szCs w:val="28"/>
        </w:rPr>
        <w:t>».</w:t>
      </w:r>
    </w:p>
    <w:p w:rsidR="009855F2" w:rsidRDefault="004B526F" w:rsidP="00B87E46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 Подпункт 3.1</w:t>
      </w:r>
      <w:r w:rsidR="003F1736">
        <w:rPr>
          <w:sz w:val="28"/>
          <w:szCs w:val="28"/>
        </w:rPr>
        <w:t xml:space="preserve"> </w:t>
      </w:r>
      <w:r w:rsidRPr="003D1190">
        <w:rPr>
          <w:sz w:val="28"/>
          <w:szCs w:val="28"/>
        </w:rPr>
        <w:t>пункта 3 изложить в следующей редакции:</w:t>
      </w:r>
    </w:p>
    <w:p w:rsidR="004B526F" w:rsidRPr="003D1190" w:rsidRDefault="004B526F" w:rsidP="003F1736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 xml:space="preserve">«3.1. </w:t>
      </w:r>
      <w:r w:rsidR="00397F31" w:rsidRPr="003D1190">
        <w:rPr>
          <w:sz w:val="28"/>
          <w:szCs w:val="28"/>
        </w:rPr>
        <w:t>Утвердить</w:t>
      </w:r>
      <w:r w:rsidRPr="003D11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9855F2" w:rsidRDefault="004B526F" w:rsidP="00B87E4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</w:t>
      </w:r>
      <w:r w:rsidR="00B96214" w:rsidRPr="003D1190">
        <w:rPr>
          <w:sz w:val="28"/>
          <w:szCs w:val="28"/>
        </w:rPr>
        <w:t>2</w:t>
      </w:r>
      <w:r w:rsidR="00CC5A7A" w:rsidRPr="003D1190">
        <w:rPr>
          <w:sz w:val="28"/>
          <w:szCs w:val="28"/>
        </w:rPr>
        <w:t>4</w:t>
      </w:r>
      <w:r w:rsidRPr="003D1190">
        <w:rPr>
          <w:sz w:val="28"/>
          <w:szCs w:val="28"/>
        </w:rPr>
        <w:t xml:space="preserve"> год в сумме </w:t>
      </w:r>
      <w:r w:rsidR="003D1190" w:rsidRPr="003D1190">
        <w:rPr>
          <w:sz w:val="28"/>
          <w:szCs w:val="28"/>
        </w:rPr>
        <w:t>814 852 168,42</w:t>
      </w:r>
      <w:r w:rsidRPr="003D1190">
        <w:rPr>
          <w:sz w:val="28"/>
          <w:szCs w:val="28"/>
        </w:rPr>
        <w:t xml:space="preserve"> руб.;</w:t>
      </w:r>
    </w:p>
    <w:p w:rsidR="009855F2" w:rsidRDefault="004B526F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5</w:t>
      </w:r>
      <w:r w:rsidRPr="003D1190">
        <w:rPr>
          <w:sz w:val="28"/>
          <w:szCs w:val="28"/>
        </w:rPr>
        <w:t xml:space="preserve"> год в сумме </w:t>
      </w:r>
      <w:r w:rsidR="00CC5A7A" w:rsidRPr="003D1190">
        <w:rPr>
          <w:sz w:val="28"/>
          <w:szCs w:val="28"/>
        </w:rPr>
        <w:t>583</w:t>
      </w:r>
      <w:r w:rsidR="003D1190" w:rsidRPr="003D1190">
        <w:rPr>
          <w:sz w:val="28"/>
          <w:szCs w:val="28"/>
        </w:rPr>
        <w:t> 613 881,86</w:t>
      </w:r>
      <w:r w:rsidRPr="003D1190">
        <w:rPr>
          <w:sz w:val="28"/>
          <w:szCs w:val="28"/>
        </w:rPr>
        <w:t xml:space="preserve"> руб.;</w:t>
      </w:r>
    </w:p>
    <w:p w:rsidR="009855F2" w:rsidRDefault="004B526F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- на 202</w:t>
      </w:r>
      <w:r w:rsidR="00CC5A7A" w:rsidRPr="003D1190">
        <w:rPr>
          <w:sz w:val="28"/>
          <w:szCs w:val="28"/>
        </w:rPr>
        <w:t>6</w:t>
      </w:r>
      <w:r w:rsidRPr="003D1190">
        <w:rPr>
          <w:sz w:val="28"/>
          <w:szCs w:val="28"/>
        </w:rPr>
        <w:t xml:space="preserve"> год в сумме </w:t>
      </w:r>
      <w:r w:rsidR="003D1190" w:rsidRPr="003D1190">
        <w:rPr>
          <w:sz w:val="28"/>
          <w:szCs w:val="28"/>
        </w:rPr>
        <w:t>519 313 101,47</w:t>
      </w:r>
      <w:r w:rsidRPr="003D1190">
        <w:rPr>
          <w:sz w:val="28"/>
          <w:szCs w:val="28"/>
        </w:rPr>
        <w:t xml:space="preserve"> руб.».</w:t>
      </w:r>
    </w:p>
    <w:p w:rsidR="009855F2" w:rsidRDefault="008C4204" w:rsidP="00B87E4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0A4CAB" w:rsidRPr="00482A8E">
        <w:rPr>
          <w:sz w:val="28"/>
          <w:szCs w:val="28"/>
        </w:rPr>
        <w:t>П</w:t>
      </w:r>
      <w:r w:rsidRPr="00482A8E">
        <w:rPr>
          <w:sz w:val="28"/>
          <w:szCs w:val="28"/>
        </w:rPr>
        <w:t xml:space="preserve">одпункт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 xml:space="preserve"> </w:t>
      </w:r>
      <w:r w:rsidR="00961741" w:rsidRPr="00482A8E">
        <w:rPr>
          <w:sz w:val="28"/>
          <w:szCs w:val="28"/>
        </w:rPr>
        <w:t>изложить в следующей редакции</w:t>
      </w:r>
      <w:r w:rsidR="000A4CAB" w:rsidRPr="00482A8E">
        <w:rPr>
          <w:sz w:val="28"/>
          <w:szCs w:val="28"/>
        </w:rPr>
        <w:t>:</w:t>
      </w:r>
    </w:p>
    <w:p w:rsidR="009855F2" w:rsidRDefault="000A4CAB" w:rsidP="00B87E46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135E0">
        <w:rPr>
          <w:sz w:val="28"/>
          <w:szCs w:val="28"/>
        </w:rPr>
        <w:t>«</w:t>
      </w:r>
      <w:r w:rsidR="00FE6B04" w:rsidRPr="00F135E0">
        <w:rPr>
          <w:sz w:val="28"/>
          <w:szCs w:val="28"/>
        </w:rPr>
        <w:t>7</w:t>
      </w:r>
      <w:r w:rsidRPr="00F135E0">
        <w:rPr>
          <w:sz w:val="28"/>
          <w:szCs w:val="28"/>
        </w:rPr>
        <w:t>.</w:t>
      </w:r>
      <w:r w:rsidR="00CC5A7A" w:rsidRPr="00F135E0">
        <w:rPr>
          <w:sz w:val="28"/>
          <w:szCs w:val="28"/>
        </w:rPr>
        <w:t>3</w:t>
      </w:r>
      <w:r w:rsidRPr="00F135E0">
        <w:rPr>
          <w:sz w:val="28"/>
          <w:szCs w:val="28"/>
        </w:rPr>
        <w:t xml:space="preserve">. </w:t>
      </w:r>
      <w:r w:rsidR="00E820C2" w:rsidRPr="00F135E0">
        <w:rPr>
          <w:sz w:val="28"/>
          <w:szCs w:val="28"/>
        </w:rPr>
        <w:t>Утвердить о</w:t>
      </w:r>
      <w:r w:rsidRPr="00F135E0">
        <w:rPr>
          <w:sz w:val="28"/>
          <w:szCs w:val="28"/>
        </w:rPr>
        <w:t>бъем бюджетных ассигнований дорожного фонда городского округа Кохма:</w:t>
      </w:r>
    </w:p>
    <w:p w:rsidR="009855F2" w:rsidRDefault="000A4CAB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F135E0">
        <w:rPr>
          <w:sz w:val="28"/>
          <w:szCs w:val="28"/>
        </w:rPr>
        <w:t>- на 202</w:t>
      </w:r>
      <w:r w:rsidR="00CC5A7A" w:rsidRPr="00F135E0">
        <w:rPr>
          <w:sz w:val="28"/>
          <w:szCs w:val="28"/>
        </w:rPr>
        <w:t>4</w:t>
      </w:r>
      <w:r w:rsidRPr="00F135E0">
        <w:rPr>
          <w:sz w:val="28"/>
          <w:szCs w:val="28"/>
        </w:rPr>
        <w:t xml:space="preserve"> год в сумме </w:t>
      </w:r>
      <w:r w:rsidR="00F135E0" w:rsidRPr="00F135E0">
        <w:rPr>
          <w:sz w:val="28"/>
          <w:szCs w:val="28"/>
        </w:rPr>
        <w:t>72 821 472,37</w:t>
      </w:r>
      <w:r w:rsidRPr="00F135E0">
        <w:rPr>
          <w:sz w:val="28"/>
          <w:szCs w:val="28"/>
        </w:rPr>
        <w:t xml:space="preserve"> руб.;</w:t>
      </w:r>
    </w:p>
    <w:p w:rsidR="009855F2" w:rsidRDefault="000A4CAB" w:rsidP="00B87E46">
      <w:pPr>
        <w:spacing w:line="360" w:lineRule="auto"/>
        <w:ind w:firstLine="709"/>
        <w:jc w:val="both"/>
        <w:rPr>
          <w:sz w:val="28"/>
          <w:szCs w:val="28"/>
        </w:rPr>
      </w:pPr>
      <w:r w:rsidRPr="00F135E0">
        <w:rPr>
          <w:sz w:val="28"/>
          <w:szCs w:val="28"/>
        </w:rPr>
        <w:t>- на 202</w:t>
      </w:r>
      <w:r w:rsidR="00CC5A7A" w:rsidRPr="00F135E0">
        <w:rPr>
          <w:sz w:val="28"/>
          <w:szCs w:val="28"/>
        </w:rPr>
        <w:t>5</w:t>
      </w:r>
      <w:r w:rsidRPr="00F135E0">
        <w:rPr>
          <w:sz w:val="28"/>
          <w:szCs w:val="28"/>
        </w:rPr>
        <w:t xml:space="preserve"> год в сумме </w:t>
      </w:r>
      <w:r w:rsidR="00961741" w:rsidRPr="00F135E0">
        <w:rPr>
          <w:sz w:val="28"/>
          <w:szCs w:val="28"/>
        </w:rPr>
        <w:t>61 125 523,20</w:t>
      </w:r>
      <w:r w:rsidRPr="00F135E0">
        <w:rPr>
          <w:sz w:val="28"/>
          <w:szCs w:val="28"/>
        </w:rPr>
        <w:t xml:space="preserve"> руб.;</w:t>
      </w:r>
    </w:p>
    <w:p w:rsidR="00B15A8B" w:rsidRPr="00F135E0" w:rsidRDefault="00A54F94" w:rsidP="003F17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9.6pt;margin-top:.55pt;width:15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o0gAIAAA0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" stroked="f">
            <v:textbox>
              <w:txbxContent>
                <w:p w:rsidR="0077144D" w:rsidRDefault="0077144D" w:rsidP="000A4CAB"/>
              </w:txbxContent>
            </v:textbox>
          </v:shape>
        </w:pict>
      </w:r>
      <w:r w:rsidR="000A4CAB" w:rsidRPr="00F135E0">
        <w:rPr>
          <w:sz w:val="28"/>
          <w:szCs w:val="28"/>
        </w:rPr>
        <w:t>- на 202</w:t>
      </w:r>
      <w:r w:rsidR="00CC5A7A" w:rsidRPr="00F135E0">
        <w:rPr>
          <w:sz w:val="28"/>
          <w:szCs w:val="28"/>
        </w:rPr>
        <w:t>6</w:t>
      </w:r>
      <w:r w:rsidR="000A4CAB" w:rsidRPr="00F135E0">
        <w:rPr>
          <w:sz w:val="28"/>
          <w:szCs w:val="28"/>
        </w:rPr>
        <w:t xml:space="preserve"> год в сумме </w:t>
      </w:r>
      <w:r w:rsidR="00961741" w:rsidRPr="00F135E0">
        <w:rPr>
          <w:sz w:val="28"/>
          <w:szCs w:val="28"/>
        </w:rPr>
        <w:t>61 662 244,00</w:t>
      </w:r>
      <w:r w:rsidR="000A4CAB" w:rsidRPr="00F135E0">
        <w:rPr>
          <w:sz w:val="28"/>
          <w:szCs w:val="28"/>
        </w:rPr>
        <w:t xml:space="preserve"> руб.»</w:t>
      </w:r>
      <w:r w:rsidR="00BF6EC9" w:rsidRPr="00F135E0">
        <w:rPr>
          <w:sz w:val="28"/>
          <w:szCs w:val="28"/>
        </w:rPr>
        <w:t>.</w:t>
      </w:r>
    </w:p>
    <w:p w:rsidR="009855F2" w:rsidRDefault="007B5D9B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 w:rsidRPr="00482A8E">
        <w:rPr>
          <w:sz w:val="28"/>
          <w:szCs w:val="28"/>
        </w:rPr>
        <w:t>4</w:t>
      </w:r>
      <w:r w:rsidRPr="00482A8E">
        <w:rPr>
          <w:sz w:val="28"/>
          <w:szCs w:val="28"/>
        </w:rPr>
        <w:t>.</w:t>
      </w:r>
      <w:r w:rsidR="00482A8E" w:rsidRPr="00482A8E">
        <w:rPr>
          <w:spacing w:val="2"/>
          <w:sz w:val="28"/>
          <w:szCs w:val="28"/>
        </w:rPr>
        <w:t xml:space="preserve"> </w:t>
      </w:r>
      <w:r w:rsidR="00482A8E" w:rsidRPr="002A1B2D">
        <w:rPr>
          <w:spacing w:val="2"/>
          <w:sz w:val="28"/>
          <w:szCs w:val="28"/>
        </w:rPr>
        <w:t xml:space="preserve">В приложении 4 «Распределение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</w:t>
      </w:r>
      <w:proofErr w:type="gramStart"/>
      <w:r w:rsidR="00482A8E" w:rsidRPr="002A1B2D">
        <w:rPr>
          <w:spacing w:val="2"/>
          <w:sz w:val="28"/>
          <w:szCs w:val="28"/>
        </w:rPr>
        <w:t>видов расходов классификации расходов бюджета городского округа</w:t>
      </w:r>
      <w:proofErr w:type="gramEnd"/>
      <w:r w:rsidR="00482A8E" w:rsidRPr="002A1B2D">
        <w:rPr>
          <w:spacing w:val="2"/>
          <w:sz w:val="28"/>
          <w:szCs w:val="28"/>
        </w:rPr>
        <w:t xml:space="preserve"> Кохма  на плановый период  202</w:t>
      </w:r>
      <w:r w:rsidR="00482A8E">
        <w:rPr>
          <w:spacing w:val="2"/>
          <w:sz w:val="28"/>
          <w:szCs w:val="28"/>
        </w:rPr>
        <w:t>5</w:t>
      </w:r>
      <w:r w:rsidR="00482A8E" w:rsidRPr="002A1B2D">
        <w:rPr>
          <w:spacing w:val="2"/>
          <w:sz w:val="28"/>
          <w:szCs w:val="28"/>
        </w:rPr>
        <w:t xml:space="preserve"> и 202</w:t>
      </w:r>
      <w:r w:rsidR="00482A8E">
        <w:rPr>
          <w:spacing w:val="2"/>
          <w:sz w:val="28"/>
          <w:szCs w:val="28"/>
        </w:rPr>
        <w:t>6</w:t>
      </w:r>
      <w:r w:rsidR="00482A8E" w:rsidRPr="002A1B2D">
        <w:rPr>
          <w:spacing w:val="2"/>
          <w:sz w:val="28"/>
          <w:szCs w:val="28"/>
        </w:rPr>
        <w:t xml:space="preserve"> годов» к Решению: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1.4.1. Исключить строки:</w:t>
      </w:r>
    </w:p>
    <w:p w:rsidR="009855F2" w:rsidRDefault="00482A8E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Организация и проведение комплексных кадастровых работ</w:t>
      </w:r>
      <w:r w:rsidRPr="002A1B2D">
        <w:rPr>
          <w:spacing w:val="2"/>
          <w:sz w:val="28"/>
          <w:szCs w:val="28"/>
        </w:rPr>
        <w:t xml:space="preserve">»  </w:t>
      </w:r>
      <w:r w:rsidR="0077144D">
        <w:rPr>
          <w:spacing w:val="2"/>
          <w:sz w:val="28"/>
          <w:szCs w:val="28"/>
        </w:rPr>
        <w:t xml:space="preserve">    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 w:rsidR="0077144D"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200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="00D6601F">
        <w:rPr>
          <w:spacing w:val="2"/>
          <w:sz w:val="28"/>
          <w:szCs w:val="28"/>
        </w:rPr>
        <w:t>.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1.4.2. После строки «Основное мероприятие «Проведение комплексных кадастровых работ» 12 3 01 00000 400 000,00 400 000,00» дополнить строками следующего содержания: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«Изготовление проектов межевания территорий городского округа Кохма 12 3 01 02851 284 000,00 0,00»</w:t>
      </w:r>
      <w:r w:rsidR="00D6601F">
        <w:rPr>
          <w:spacing w:val="2"/>
          <w:sz w:val="28"/>
          <w:szCs w:val="28"/>
        </w:rPr>
        <w:t>;</w:t>
      </w:r>
    </w:p>
    <w:p w:rsidR="009855F2" w:rsidRDefault="0077144D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851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284 000</w:t>
      </w:r>
      <w:r w:rsidRPr="002A1B2D">
        <w:rPr>
          <w:spacing w:val="2"/>
          <w:sz w:val="28"/>
          <w:szCs w:val="28"/>
        </w:rPr>
        <w:t xml:space="preserve">,00  </w:t>
      </w:r>
      <w:r w:rsidR="00AC781F">
        <w:rPr>
          <w:spacing w:val="2"/>
          <w:sz w:val="28"/>
          <w:szCs w:val="28"/>
        </w:rPr>
        <w:t>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«Проведение комплексных кадастровых работ на территории городского округа Кохма» 12 3 01 02852  116 000,00  400 000,00»;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852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116 000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».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1.5. </w:t>
      </w:r>
      <w:r w:rsidRPr="00960783">
        <w:rPr>
          <w:spacing w:val="2"/>
          <w:sz w:val="28"/>
          <w:szCs w:val="28"/>
        </w:rPr>
        <w:t>В приложении 6 «Ведомственная  структура расходов бюджета городского округа Кохма на плановый период  202</w:t>
      </w:r>
      <w:r>
        <w:rPr>
          <w:spacing w:val="2"/>
          <w:sz w:val="28"/>
          <w:szCs w:val="28"/>
        </w:rPr>
        <w:t>5</w:t>
      </w:r>
      <w:r w:rsidRPr="00960783">
        <w:rPr>
          <w:spacing w:val="2"/>
          <w:sz w:val="28"/>
          <w:szCs w:val="28"/>
        </w:rPr>
        <w:t xml:space="preserve"> и 202</w:t>
      </w:r>
      <w:r>
        <w:rPr>
          <w:spacing w:val="2"/>
          <w:sz w:val="28"/>
          <w:szCs w:val="28"/>
        </w:rPr>
        <w:t>6</w:t>
      </w:r>
      <w:r w:rsidRPr="00960783">
        <w:rPr>
          <w:spacing w:val="2"/>
          <w:sz w:val="28"/>
          <w:szCs w:val="28"/>
        </w:rPr>
        <w:t xml:space="preserve"> годов» к Решению: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1.5.1. Исключить строки: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Организация и проведение комплексных кадастровых работ</w:t>
      </w:r>
      <w:r w:rsidRPr="002A1B2D">
        <w:rPr>
          <w:spacing w:val="2"/>
          <w:sz w:val="28"/>
          <w:szCs w:val="28"/>
        </w:rPr>
        <w:t xml:space="preserve">»  </w:t>
      </w:r>
      <w:r>
        <w:rPr>
          <w:spacing w:val="2"/>
          <w:sz w:val="28"/>
          <w:szCs w:val="28"/>
        </w:rPr>
        <w:t xml:space="preserve">    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850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>200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400 000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 xml:space="preserve">             40</w:t>
      </w:r>
      <w:r w:rsidRPr="002A1B2D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 xml:space="preserve">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="00D6601F">
        <w:rPr>
          <w:spacing w:val="2"/>
          <w:sz w:val="28"/>
          <w:szCs w:val="28"/>
        </w:rPr>
        <w:t>.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1.5.2. После строки 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spacing w:val="2"/>
          <w:sz w:val="28"/>
          <w:szCs w:val="28"/>
        </w:rPr>
        <w:t>» 166 0412 12 2 01 02510 200 13 000,00 13 000,00» дополнить строками следующего содержания: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«Изготовление проектов межевания территорий городского округа Кохма 166 0412 12 3 01 02851 284 000,00 0,00»</w:t>
      </w:r>
      <w:r w:rsidR="00D6601F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851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284 000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>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</w:t>
      </w:r>
      <w:r w:rsidRPr="002A1B2D">
        <w:rPr>
          <w:spacing w:val="2"/>
          <w:sz w:val="28"/>
          <w:szCs w:val="28"/>
        </w:rPr>
        <w:t>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«Проведение комплексных кадастровых работ на территории городского округа Кохма» 166 0412 12 3 01 02852  116 000,00  400 000,00»;</w:t>
      </w:r>
    </w:p>
    <w:p w:rsidR="009855F2" w:rsidRDefault="00AC781F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A1B2D">
        <w:rPr>
          <w:spacing w:val="2"/>
          <w:sz w:val="28"/>
          <w:szCs w:val="28"/>
        </w:rPr>
        <w:t>«</w:t>
      </w:r>
      <w:r w:rsidRPr="002A1B2D">
        <w:rPr>
          <w:rFonts w:ascii="Times New Roman CYR" w:hAnsi="Times New Roman CYR" w:cs="Times New Roman CYR"/>
          <w:sz w:val="28"/>
          <w:szCs w:val="28"/>
        </w:rPr>
        <w:t>Закупка товаров, работ и услуг для государственных (муниципальных) нужд</w:t>
      </w:r>
      <w:r>
        <w:rPr>
          <w:rFonts w:ascii="Times New Roman CYR" w:hAnsi="Times New Roman CYR" w:cs="Times New Roman CYR"/>
          <w:sz w:val="28"/>
          <w:szCs w:val="28"/>
        </w:rPr>
        <w:t xml:space="preserve"> 166 0412 </w:t>
      </w:r>
      <w:r w:rsidRPr="002A1B2D">
        <w:rPr>
          <w:spacing w:val="2"/>
          <w:sz w:val="28"/>
          <w:szCs w:val="28"/>
        </w:rPr>
        <w:t xml:space="preserve">12 </w:t>
      </w:r>
      <w:r>
        <w:rPr>
          <w:spacing w:val="2"/>
          <w:sz w:val="28"/>
          <w:szCs w:val="28"/>
        </w:rPr>
        <w:t>3</w:t>
      </w:r>
      <w:r w:rsidRPr="002A1B2D">
        <w:rPr>
          <w:spacing w:val="2"/>
          <w:sz w:val="28"/>
          <w:szCs w:val="28"/>
        </w:rPr>
        <w:t xml:space="preserve"> 01 02</w:t>
      </w:r>
      <w:r>
        <w:rPr>
          <w:spacing w:val="2"/>
          <w:sz w:val="28"/>
          <w:szCs w:val="28"/>
        </w:rPr>
        <w:t>852</w:t>
      </w:r>
      <w:r w:rsidRPr="002A1B2D">
        <w:rPr>
          <w:spacing w:val="2"/>
          <w:sz w:val="28"/>
          <w:szCs w:val="28"/>
        </w:rPr>
        <w:t xml:space="preserve">  </w:t>
      </w:r>
      <w:r>
        <w:rPr>
          <w:spacing w:val="2"/>
          <w:sz w:val="28"/>
          <w:szCs w:val="28"/>
        </w:rPr>
        <w:t xml:space="preserve">200 </w:t>
      </w:r>
      <w:r w:rsidRPr="002A1B2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116 000</w:t>
      </w:r>
      <w:r w:rsidRPr="002A1B2D">
        <w:rPr>
          <w:spacing w:val="2"/>
          <w:sz w:val="28"/>
          <w:szCs w:val="28"/>
        </w:rPr>
        <w:t xml:space="preserve">,00  </w:t>
      </w:r>
      <w:r>
        <w:rPr>
          <w:spacing w:val="2"/>
          <w:sz w:val="28"/>
          <w:szCs w:val="28"/>
        </w:rPr>
        <w:t xml:space="preserve">            400 000</w:t>
      </w:r>
      <w:r w:rsidRPr="002A1B2D">
        <w:rPr>
          <w:spacing w:val="2"/>
          <w:sz w:val="28"/>
          <w:szCs w:val="28"/>
        </w:rPr>
        <w:t>,00</w:t>
      </w:r>
      <w:r>
        <w:rPr>
          <w:spacing w:val="2"/>
          <w:sz w:val="28"/>
          <w:szCs w:val="28"/>
        </w:rPr>
        <w:t>».</w:t>
      </w:r>
      <w:bookmarkStart w:id="0" w:name="_GoBack"/>
      <w:bookmarkEnd w:id="0"/>
    </w:p>
    <w:p w:rsidR="009855F2" w:rsidRDefault="009855F2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</w:p>
    <w:p w:rsidR="009855F2" w:rsidRDefault="00B15A8B" w:rsidP="00B87E46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AC781F">
        <w:rPr>
          <w:sz w:val="28"/>
          <w:szCs w:val="28"/>
        </w:rPr>
        <w:t>6</w:t>
      </w:r>
      <w:r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 xml:space="preserve">Приложения 1 </w:t>
      </w:r>
      <w:r w:rsidR="008867EB" w:rsidRPr="00482A8E">
        <w:rPr>
          <w:spacing w:val="2"/>
          <w:sz w:val="28"/>
          <w:szCs w:val="28"/>
        </w:rPr>
        <w:t>–</w:t>
      </w:r>
      <w:r w:rsidR="00BF6EC9" w:rsidRPr="00482A8E">
        <w:rPr>
          <w:spacing w:val="2"/>
          <w:sz w:val="28"/>
          <w:szCs w:val="28"/>
        </w:rPr>
        <w:t xml:space="preserve"> </w:t>
      </w:r>
      <w:r w:rsidR="00482A8E" w:rsidRPr="00482A8E">
        <w:rPr>
          <w:spacing w:val="2"/>
          <w:sz w:val="28"/>
          <w:szCs w:val="28"/>
        </w:rPr>
        <w:t>3, 5</w:t>
      </w:r>
      <w:r w:rsidR="008867EB" w:rsidRPr="00482A8E">
        <w:rPr>
          <w:spacing w:val="2"/>
          <w:sz w:val="28"/>
          <w:szCs w:val="28"/>
        </w:rPr>
        <w:t xml:space="preserve"> </w:t>
      </w:r>
      <w:r w:rsidR="00F21EA4" w:rsidRPr="00482A8E">
        <w:rPr>
          <w:spacing w:val="2"/>
          <w:sz w:val="28"/>
          <w:szCs w:val="28"/>
        </w:rPr>
        <w:t>к Решению</w:t>
      </w:r>
      <w:r w:rsidR="008867EB" w:rsidRPr="00482A8E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482A8E" w:rsidRPr="00482A8E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3F1736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CC5A7A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                     Председатель Городской Думы</w:t>
      </w:r>
    </w:p>
    <w:p w:rsidR="00CC5A7A" w:rsidRDefault="00CC5A7A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городского округа Кохма         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О.Г. Маннов                                          Г.А. Глухарев</w:t>
      </w:r>
    </w:p>
    <w:sectPr w:rsidR="00D05721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47" w:rsidRDefault="00B31E47" w:rsidP="0090705A">
      <w:r>
        <w:separator/>
      </w:r>
    </w:p>
  </w:endnote>
  <w:endnote w:type="continuationSeparator" w:id="0">
    <w:p w:rsidR="00B31E47" w:rsidRDefault="00B31E47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77144D" w:rsidRDefault="00EF4BF3">
        <w:pPr>
          <w:pStyle w:val="af"/>
          <w:jc w:val="right"/>
        </w:pPr>
        <w:r>
          <w:fldChar w:fldCharType="begin"/>
        </w:r>
        <w:r w:rsidR="00B31E47">
          <w:instrText xml:space="preserve"> PAGE   \* MERGEFORMAT </w:instrText>
        </w:r>
        <w:r>
          <w:fldChar w:fldCharType="separate"/>
        </w:r>
        <w:r w:rsidR="00A54F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144D" w:rsidRDefault="0077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47" w:rsidRDefault="00B31E47" w:rsidP="0090705A">
      <w:r>
        <w:separator/>
      </w:r>
    </w:p>
  </w:footnote>
  <w:footnote w:type="continuationSeparator" w:id="0">
    <w:p w:rsidR="00B31E47" w:rsidRDefault="00B31E47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7957"/>
    <w:rsid w:val="0024160E"/>
    <w:rsid w:val="0024521A"/>
    <w:rsid w:val="00251561"/>
    <w:rsid w:val="00251FED"/>
    <w:rsid w:val="00252CA5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736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61E7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024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55F2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4F94"/>
    <w:rsid w:val="00A5587C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31837"/>
    <w:rsid w:val="00B31E4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87E46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6601F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2D14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4BF3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F7F69-6474-447B-A79C-F327D7805A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81768F-9CE4-4D9A-BDEC-6B12F6F0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679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Наталья</cp:lastModifiedBy>
  <cp:revision>4</cp:revision>
  <cp:lastPrinted>2020-11-16T13:02:00Z</cp:lastPrinted>
  <dcterms:created xsi:type="dcterms:W3CDTF">2024-03-26T07:49:00Z</dcterms:created>
  <dcterms:modified xsi:type="dcterms:W3CDTF">2024-03-26T08:02:00Z</dcterms:modified>
</cp:coreProperties>
</file>