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AB5BB4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AB5BB4">
        <w:rPr>
          <w:sz w:val="28"/>
          <w:szCs w:val="28"/>
        </w:rPr>
        <w:t xml:space="preserve">1. </w:t>
      </w:r>
      <w:r w:rsidR="004F736A" w:rsidRPr="00AB5BB4">
        <w:rPr>
          <w:sz w:val="28"/>
          <w:szCs w:val="28"/>
        </w:rPr>
        <w:t>Внести в Решение Городской Думы городского округа Кохма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от </w:t>
      </w:r>
      <w:r w:rsidR="00CC5A7A" w:rsidRPr="00AB5BB4">
        <w:rPr>
          <w:sz w:val="28"/>
          <w:szCs w:val="28"/>
        </w:rPr>
        <w:t>13</w:t>
      </w:r>
      <w:r w:rsidR="004F736A" w:rsidRPr="00AB5BB4">
        <w:rPr>
          <w:sz w:val="28"/>
          <w:szCs w:val="28"/>
        </w:rPr>
        <w:t>.12.20</w:t>
      </w:r>
      <w:r w:rsidR="00787E4D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3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№ </w:t>
      </w:r>
      <w:r w:rsidR="00CC5A7A" w:rsidRPr="00AB5BB4">
        <w:rPr>
          <w:sz w:val="28"/>
          <w:szCs w:val="28"/>
        </w:rPr>
        <w:t>61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«О бюджете городского округа Кохма на 20</w:t>
      </w:r>
      <w:r w:rsidR="00624624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4</w:t>
      </w:r>
      <w:r w:rsidR="004F736A" w:rsidRPr="00AB5BB4">
        <w:rPr>
          <w:sz w:val="28"/>
          <w:szCs w:val="28"/>
        </w:rPr>
        <w:t xml:space="preserve"> год и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на плановый период 202</w:t>
      </w:r>
      <w:r w:rsidR="00CC5A7A" w:rsidRPr="00AB5BB4">
        <w:rPr>
          <w:sz w:val="28"/>
          <w:szCs w:val="28"/>
        </w:rPr>
        <w:t>5</w:t>
      </w:r>
      <w:r w:rsidR="004F736A" w:rsidRPr="00AB5BB4">
        <w:rPr>
          <w:sz w:val="28"/>
          <w:szCs w:val="28"/>
        </w:rPr>
        <w:t xml:space="preserve"> и 202</w:t>
      </w:r>
      <w:r w:rsidR="00CC5A7A" w:rsidRPr="00AB5BB4">
        <w:rPr>
          <w:sz w:val="28"/>
          <w:szCs w:val="28"/>
        </w:rPr>
        <w:t>6</w:t>
      </w:r>
      <w:r w:rsidR="004F736A" w:rsidRPr="00AB5BB4">
        <w:rPr>
          <w:sz w:val="28"/>
          <w:szCs w:val="28"/>
        </w:rPr>
        <w:t xml:space="preserve"> годов» следующие изменения:</w:t>
      </w:r>
    </w:p>
    <w:p w:rsidR="00443863" w:rsidRDefault="00443863" w:rsidP="00443863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городского округа Кохма на 2024 год и на плановый период 2025 и 2026 годов:</w:t>
      </w:r>
    </w:p>
    <w:p w:rsidR="00443863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На 2024 год:</w:t>
      </w:r>
    </w:p>
    <w:p w:rsidR="00443863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AF450F">
        <w:rPr>
          <w:sz w:val="28"/>
          <w:szCs w:val="28"/>
        </w:rPr>
        <w:t>1 017 096 116,61</w:t>
      </w:r>
      <w:r>
        <w:rPr>
          <w:sz w:val="28"/>
          <w:szCs w:val="28"/>
        </w:rPr>
        <w:t xml:space="preserve">  руб., в том числе налоговые доходы в сумме </w:t>
      </w:r>
      <w:r w:rsidR="00AF450F">
        <w:rPr>
          <w:sz w:val="28"/>
          <w:szCs w:val="28"/>
        </w:rPr>
        <w:t>113 705 245,50</w:t>
      </w:r>
      <w:r>
        <w:rPr>
          <w:sz w:val="28"/>
          <w:szCs w:val="28"/>
        </w:rPr>
        <w:t xml:space="preserve"> руб., неналоговые доходы в сумме </w:t>
      </w:r>
      <w:r w:rsidR="00AF450F">
        <w:rPr>
          <w:sz w:val="28"/>
          <w:szCs w:val="28"/>
        </w:rPr>
        <w:t>65 087 389,44</w:t>
      </w:r>
      <w:r>
        <w:rPr>
          <w:sz w:val="28"/>
          <w:szCs w:val="28"/>
        </w:rPr>
        <w:t xml:space="preserve"> руб.; </w:t>
      </w:r>
    </w:p>
    <w:p w:rsidR="00443863" w:rsidRDefault="00443863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общий объем расходов бюджета городского округа Кохма в сумме          </w:t>
      </w:r>
      <w:r w:rsidR="00AF450F">
        <w:rPr>
          <w:sz w:val="28"/>
          <w:szCs w:val="28"/>
        </w:rPr>
        <w:t>1 034 583 277,27</w:t>
      </w:r>
      <w:r>
        <w:rPr>
          <w:sz w:val="28"/>
          <w:szCs w:val="28"/>
        </w:rPr>
        <w:t xml:space="preserve">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городского округа Кохма в сумме                         17 487 160,66 руб.</w:t>
      </w:r>
    </w:p>
    <w:p w:rsidR="00443863" w:rsidRDefault="00443863" w:rsidP="00443863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2025 год:                   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AF450F">
        <w:rPr>
          <w:sz w:val="28"/>
          <w:szCs w:val="28"/>
        </w:rPr>
        <w:t>723 314 318,49</w:t>
      </w:r>
      <w:r>
        <w:rPr>
          <w:sz w:val="28"/>
          <w:szCs w:val="28"/>
        </w:rPr>
        <w:t xml:space="preserve"> руб., в том числе налоговые доходы в сумме 105 983 030,00 руб., неналоговые доходы в сумме 20 034 050,00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AF450F">
        <w:rPr>
          <w:sz w:val="28"/>
          <w:szCs w:val="28"/>
        </w:rPr>
        <w:t>714 814 318,49</w:t>
      </w:r>
      <w:r>
        <w:rPr>
          <w:sz w:val="28"/>
          <w:szCs w:val="28"/>
        </w:rPr>
        <w:t xml:space="preserve">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городского округа Кохма в сумме                         8 500 000,00 руб.</w:t>
      </w:r>
    </w:p>
    <w:p w:rsidR="00443863" w:rsidRDefault="00443863" w:rsidP="00443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 2026 год:                   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AF450F">
        <w:rPr>
          <w:sz w:val="28"/>
          <w:szCs w:val="28"/>
        </w:rPr>
        <w:t>652 848 381,20</w:t>
      </w:r>
      <w:r>
        <w:rPr>
          <w:sz w:val="28"/>
          <w:szCs w:val="28"/>
        </w:rPr>
        <w:t xml:space="preserve"> руб., в том числе налоговые доходы в сумме 107 231 450,00 руб., неналоговые доходы в сумме 18 536 550,00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городского округа Кохма в сумме        </w:t>
      </w:r>
      <w:r w:rsidR="00AF450F">
        <w:rPr>
          <w:sz w:val="28"/>
          <w:szCs w:val="28"/>
        </w:rPr>
        <w:t>641 348 381,20</w:t>
      </w:r>
      <w:r>
        <w:rPr>
          <w:sz w:val="28"/>
          <w:szCs w:val="28"/>
        </w:rPr>
        <w:t xml:space="preserve"> руб.;</w:t>
      </w:r>
    </w:p>
    <w:p w:rsidR="00443863" w:rsidRDefault="00443863" w:rsidP="00443863">
      <w:pPr>
        <w:pStyle w:val="a5"/>
        <w:tabs>
          <w:tab w:val="left" w:pos="851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 бюджета городского округа Кохма в сумме            11 500 000,00 руб.».</w:t>
      </w:r>
    </w:p>
    <w:p w:rsidR="004B526F" w:rsidRPr="003D1190" w:rsidRDefault="004B526F" w:rsidP="00177D90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1.2. Подпункт 3.1</w:t>
      </w:r>
      <w:r w:rsidR="00CC5A7A" w:rsidRPr="003D1190">
        <w:rPr>
          <w:sz w:val="28"/>
          <w:szCs w:val="28"/>
        </w:rPr>
        <w:t>.</w:t>
      </w:r>
      <w:r w:rsidRPr="003D1190">
        <w:rPr>
          <w:sz w:val="28"/>
          <w:szCs w:val="28"/>
        </w:rPr>
        <w:t>пункта 3 изложить в следующей редакции:</w:t>
      </w:r>
    </w:p>
    <w:p w:rsidR="004B526F" w:rsidRPr="003D1190" w:rsidRDefault="004B526F" w:rsidP="004B526F">
      <w:pPr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 xml:space="preserve">«3.1. </w:t>
      </w:r>
      <w:r w:rsidR="00397F31" w:rsidRPr="003D1190">
        <w:rPr>
          <w:sz w:val="28"/>
          <w:szCs w:val="28"/>
        </w:rPr>
        <w:t>Утвердить</w:t>
      </w:r>
      <w:r w:rsidRPr="003D1190">
        <w:rPr>
          <w:sz w:val="28"/>
          <w:szCs w:val="28"/>
        </w:rPr>
        <w:t xml:space="preserve"> в пределах общего объема доходов бюджета городского округа Кохма, утвержденного пунктом 1 настоящего Решения, объем межбюджетных трансфертов, получаемых из областного бюджета:</w:t>
      </w:r>
    </w:p>
    <w:p w:rsidR="004B526F" w:rsidRPr="003D1190" w:rsidRDefault="00F42024" w:rsidP="00EA13D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526F" w:rsidRPr="003D1190">
        <w:rPr>
          <w:sz w:val="28"/>
          <w:szCs w:val="28"/>
        </w:rPr>
        <w:t>- на 20</w:t>
      </w:r>
      <w:r w:rsidR="00B96214" w:rsidRPr="003D1190">
        <w:rPr>
          <w:sz w:val="28"/>
          <w:szCs w:val="28"/>
        </w:rPr>
        <w:t>2</w:t>
      </w:r>
      <w:r w:rsidR="00CC5A7A" w:rsidRPr="003D1190">
        <w:rPr>
          <w:sz w:val="28"/>
          <w:szCs w:val="28"/>
        </w:rPr>
        <w:t>4</w:t>
      </w:r>
      <w:r w:rsidR="004B526F" w:rsidRPr="003D1190">
        <w:rPr>
          <w:sz w:val="28"/>
          <w:szCs w:val="28"/>
        </w:rPr>
        <w:t xml:space="preserve"> год в сумме </w:t>
      </w:r>
      <w:r w:rsidR="00AF450F">
        <w:rPr>
          <w:sz w:val="28"/>
          <w:szCs w:val="28"/>
        </w:rPr>
        <w:t>838 442 423,51</w:t>
      </w:r>
      <w:r w:rsidR="004B526F" w:rsidRPr="003D1190">
        <w:rPr>
          <w:sz w:val="28"/>
          <w:szCs w:val="28"/>
        </w:rPr>
        <w:t xml:space="preserve"> руб.;</w:t>
      </w:r>
    </w:p>
    <w:p w:rsidR="004B526F" w:rsidRPr="003D1190" w:rsidRDefault="00F42024" w:rsidP="00F3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526F" w:rsidRPr="003D1190">
        <w:rPr>
          <w:sz w:val="28"/>
          <w:szCs w:val="28"/>
        </w:rPr>
        <w:t>- на 202</w:t>
      </w:r>
      <w:r w:rsidR="00CC5A7A" w:rsidRPr="003D1190">
        <w:rPr>
          <w:sz w:val="28"/>
          <w:szCs w:val="28"/>
        </w:rPr>
        <w:t>5</w:t>
      </w:r>
      <w:r w:rsidR="004B526F" w:rsidRPr="003D1190">
        <w:rPr>
          <w:sz w:val="28"/>
          <w:szCs w:val="28"/>
        </w:rPr>
        <w:t xml:space="preserve"> год в сумме </w:t>
      </w:r>
      <w:r w:rsidR="00AF450F">
        <w:rPr>
          <w:sz w:val="28"/>
          <w:szCs w:val="28"/>
        </w:rPr>
        <w:t>597 297 238,49</w:t>
      </w:r>
      <w:r w:rsidR="004B526F" w:rsidRPr="003D1190">
        <w:rPr>
          <w:sz w:val="28"/>
          <w:szCs w:val="28"/>
        </w:rPr>
        <w:t xml:space="preserve"> руб.;</w:t>
      </w:r>
    </w:p>
    <w:p w:rsidR="004B526F" w:rsidRPr="003D1190" w:rsidRDefault="00F42024" w:rsidP="00F4202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526F" w:rsidRPr="003D1190">
        <w:rPr>
          <w:sz w:val="28"/>
          <w:szCs w:val="28"/>
        </w:rPr>
        <w:t>- на 202</w:t>
      </w:r>
      <w:r w:rsidR="00CC5A7A" w:rsidRPr="003D1190">
        <w:rPr>
          <w:sz w:val="28"/>
          <w:szCs w:val="28"/>
        </w:rPr>
        <w:t>6</w:t>
      </w:r>
      <w:r w:rsidR="004B526F" w:rsidRPr="003D1190">
        <w:rPr>
          <w:sz w:val="28"/>
          <w:szCs w:val="28"/>
        </w:rPr>
        <w:t xml:space="preserve"> год в сумме </w:t>
      </w:r>
      <w:r w:rsidR="00AF450F">
        <w:rPr>
          <w:sz w:val="28"/>
          <w:szCs w:val="28"/>
        </w:rPr>
        <w:t>527 080 381,20</w:t>
      </w:r>
      <w:r w:rsidR="004B526F" w:rsidRPr="003D1190">
        <w:rPr>
          <w:sz w:val="28"/>
          <w:szCs w:val="28"/>
        </w:rPr>
        <w:t xml:space="preserve"> руб.».</w:t>
      </w:r>
    </w:p>
    <w:p w:rsidR="000A4CAB" w:rsidRDefault="008C4204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. </w:t>
      </w:r>
      <w:r w:rsidR="00443863">
        <w:rPr>
          <w:sz w:val="28"/>
          <w:szCs w:val="28"/>
        </w:rPr>
        <w:t>Во втором абзаце п</w:t>
      </w:r>
      <w:r w:rsidRPr="00482A8E">
        <w:rPr>
          <w:sz w:val="28"/>
          <w:szCs w:val="28"/>
        </w:rPr>
        <w:t>одпункт</w:t>
      </w:r>
      <w:r w:rsidR="00443863">
        <w:rPr>
          <w:sz w:val="28"/>
          <w:szCs w:val="28"/>
        </w:rPr>
        <w:t>а</w:t>
      </w:r>
      <w:r w:rsidRPr="00482A8E">
        <w:rPr>
          <w:sz w:val="28"/>
          <w:szCs w:val="28"/>
        </w:rPr>
        <w:t xml:space="preserve">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>.</w:t>
      </w:r>
      <w:r w:rsidR="00CC5A7A" w:rsidRPr="00482A8E">
        <w:rPr>
          <w:sz w:val="28"/>
          <w:szCs w:val="28"/>
        </w:rPr>
        <w:t>3.</w:t>
      </w:r>
      <w:r w:rsidRPr="00482A8E">
        <w:rPr>
          <w:sz w:val="28"/>
          <w:szCs w:val="28"/>
        </w:rPr>
        <w:t xml:space="preserve"> пункта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 xml:space="preserve"> </w:t>
      </w:r>
      <w:r w:rsidR="00443863">
        <w:rPr>
          <w:sz w:val="28"/>
          <w:szCs w:val="28"/>
        </w:rPr>
        <w:t>цифры «</w:t>
      </w:r>
      <w:r w:rsidR="00AF450F">
        <w:rPr>
          <w:sz w:val="28"/>
          <w:szCs w:val="28"/>
        </w:rPr>
        <w:t>80 922 467,87</w:t>
      </w:r>
      <w:r w:rsidR="00443863">
        <w:rPr>
          <w:sz w:val="28"/>
          <w:szCs w:val="28"/>
        </w:rPr>
        <w:t xml:space="preserve">» </w:t>
      </w:r>
      <w:proofErr w:type="gramStart"/>
      <w:r w:rsidR="00443863">
        <w:rPr>
          <w:sz w:val="28"/>
          <w:szCs w:val="28"/>
        </w:rPr>
        <w:t>заменить на цифры</w:t>
      </w:r>
      <w:proofErr w:type="gramEnd"/>
      <w:r w:rsidR="00443863">
        <w:rPr>
          <w:sz w:val="28"/>
          <w:szCs w:val="28"/>
        </w:rPr>
        <w:t xml:space="preserve"> «</w:t>
      </w:r>
      <w:r w:rsidR="00AF450F">
        <w:rPr>
          <w:sz w:val="28"/>
          <w:szCs w:val="28"/>
        </w:rPr>
        <w:t>80 962 467,87</w:t>
      </w:r>
      <w:r w:rsidR="00443863">
        <w:rPr>
          <w:sz w:val="28"/>
          <w:szCs w:val="28"/>
        </w:rPr>
        <w:t>».</w:t>
      </w:r>
    </w:p>
    <w:p w:rsidR="00B27145" w:rsidRDefault="00B27145" w:rsidP="00AF450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736A" w:rsidRPr="00482A8E" w:rsidRDefault="00B27145" w:rsidP="009B3829">
      <w:pPr>
        <w:tabs>
          <w:tab w:val="left" w:pos="709"/>
        </w:tabs>
        <w:spacing w:line="360" w:lineRule="auto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15A8B" w:rsidRPr="00482A8E">
        <w:rPr>
          <w:sz w:val="28"/>
          <w:szCs w:val="28"/>
        </w:rPr>
        <w:t>1.</w:t>
      </w:r>
      <w:r w:rsidR="00AF450F">
        <w:rPr>
          <w:sz w:val="28"/>
          <w:szCs w:val="28"/>
        </w:rPr>
        <w:t>4</w:t>
      </w:r>
      <w:r w:rsidR="00B15A8B" w:rsidRPr="00482A8E">
        <w:rPr>
          <w:sz w:val="28"/>
          <w:szCs w:val="28"/>
        </w:rPr>
        <w:t xml:space="preserve">. </w:t>
      </w:r>
      <w:r w:rsidR="00BF6EC9" w:rsidRPr="00482A8E">
        <w:rPr>
          <w:spacing w:val="2"/>
          <w:sz w:val="28"/>
          <w:szCs w:val="28"/>
        </w:rPr>
        <w:t xml:space="preserve">Приложения 1 </w:t>
      </w:r>
      <w:r w:rsidR="008867EB" w:rsidRPr="00482A8E">
        <w:rPr>
          <w:spacing w:val="2"/>
          <w:sz w:val="28"/>
          <w:szCs w:val="28"/>
        </w:rPr>
        <w:t>–</w:t>
      </w:r>
      <w:r w:rsidR="00AF450F">
        <w:rPr>
          <w:spacing w:val="2"/>
          <w:sz w:val="28"/>
          <w:szCs w:val="28"/>
        </w:rPr>
        <w:t>6</w:t>
      </w:r>
      <w:r w:rsidR="008867EB" w:rsidRPr="00482A8E">
        <w:rPr>
          <w:spacing w:val="2"/>
          <w:sz w:val="28"/>
          <w:szCs w:val="28"/>
        </w:rPr>
        <w:t xml:space="preserve"> </w:t>
      </w:r>
      <w:r w:rsidR="00F21EA4" w:rsidRPr="00482A8E">
        <w:rPr>
          <w:spacing w:val="2"/>
          <w:sz w:val="28"/>
          <w:szCs w:val="28"/>
        </w:rPr>
        <w:t>к Решению</w:t>
      </w:r>
      <w:r w:rsidR="008867EB" w:rsidRPr="00482A8E">
        <w:rPr>
          <w:spacing w:val="2"/>
          <w:sz w:val="28"/>
          <w:szCs w:val="28"/>
        </w:rPr>
        <w:t xml:space="preserve"> </w:t>
      </w:r>
      <w:r w:rsidR="004F736A" w:rsidRPr="00482A8E">
        <w:rPr>
          <w:spacing w:val="2"/>
          <w:sz w:val="28"/>
          <w:szCs w:val="28"/>
        </w:rPr>
        <w:t xml:space="preserve">изложить в новой редакции согласно приложениям 1 - </w:t>
      </w:r>
      <w:r w:rsidR="00AF450F">
        <w:rPr>
          <w:spacing w:val="2"/>
          <w:sz w:val="28"/>
          <w:szCs w:val="28"/>
        </w:rPr>
        <w:t>6</w:t>
      </w:r>
      <w:r w:rsidR="004F736A" w:rsidRPr="00482A8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482A8E">
        <w:rPr>
          <w:spacing w:val="2"/>
          <w:szCs w:val="28"/>
        </w:rPr>
        <w:t>2. Опубликовать настоящее Решение в газете «</w:t>
      </w:r>
      <w:proofErr w:type="spellStart"/>
      <w:r w:rsidRPr="00482A8E">
        <w:rPr>
          <w:spacing w:val="2"/>
          <w:szCs w:val="28"/>
        </w:rPr>
        <w:t>Кохомский</w:t>
      </w:r>
      <w:proofErr w:type="spellEnd"/>
      <w:r w:rsidRPr="00482A8E">
        <w:rPr>
          <w:spacing w:val="2"/>
          <w:szCs w:val="28"/>
        </w:rPr>
        <w:t xml:space="preserve"> вестник» и разместить на официальном сайте 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AF450F" w:rsidRPr="003375E4" w:rsidRDefault="00AF450F" w:rsidP="00AF450F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3375E4">
        <w:rPr>
          <w:b/>
          <w:sz w:val="28"/>
          <w:szCs w:val="28"/>
          <w:lang w:eastAsia="ar-SA"/>
        </w:rPr>
        <w:t>Глава                                                             Председатель Городской Думы</w:t>
      </w:r>
    </w:p>
    <w:p w:rsidR="00AF450F" w:rsidRPr="003375E4" w:rsidRDefault="00AF450F" w:rsidP="00AF450F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3375E4">
        <w:rPr>
          <w:b/>
          <w:sz w:val="28"/>
          <w:szCs w:val="28"/>
          <w:lang w:eastAsia="ar-SA"/>
        </w:rPr>
        <w:t xml:space="preserve">городского округа Кохма                                     городского округа Кохма                                                                       </w:t>
      </w:r>
    </w:p>
    <w:p w:rsidR="00AF450F" w:rsidRDefault="00AF450F" w:rsidP="00AF450F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3375E4">
        <w:rPr>
          <w:b/>
          <w:sz w:val="28"/>
          <w:szCs w:val="28"/>
          <w:lang w:eastAsia="ar-SA"/>
        </w:rPr>
        <w:t xml:space="preserve">                </w:t>
      </w:r>
    </w:p>
    <w:p w:rsidR="00AF450F" w:rsidRPr="003375E4" w:rsidRDefault="00AF450F" w:rsidP="00AF450F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</w:t>
      </w:r>
      <w:r w:rsidRPr="003375E4">
        <w:rPr>
          <w:b/>
          <w:sz w:val="28"/>
          <w:szCs w:val="28"/>
          <w:lang w:eastAsia="ar-SA"/>
        </w:rPr>
        <w:t xml:space="preserve"> М.А. Комиссаров                                            </w:t>
      </w:r>
      <w:r>
        <w:rPr>
          <w:b/>
          <w:sz w:val="28"/>
          <w:szCs w:val="28"/>
          <w:lang w:eastAsia="ar-SA"/>
        </w:rPr>
        <w:t xml:space="preserve">     Г.А. Глухарев</w:t>
      </w:r>
    </w:p>
    <w:p w:rsidR="00D05721" w:rsidRDefault="00D05721" w:rsidP="00AF450F">
      <w:pPr>
        <w:spacing w:after="60"/>
        <w:jc w:val="both"/>
        <w:rPr>
          <w:sz w:val="28"/>
          <w:szCs w:val="28"/>
        </w:rPr>
      </w:pPr>
    </w:p>
    <w:sectPr w:rsidR="00D05721" w:rsidSect="005B39A7">
      <w:footerReference w:type="default" r:id="rId10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A1" w:rsidRDefault="003058A1" w:rsidP="0090705A">
      <w:r>
        <w:separator/>
      </w:r>
    </w:p>
  </w:endnote>
  <w:endnote w:type="continuationSeparator" w:id="0">
    <w:p w:rsidR="003058A1" w:rsidRDefault="003058A1" w:rsidP="009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927"/>
      <w:docPartObj>
        <w:docPartGallery w:val="Page Numbers (Bottom of Page)"/>
        <w:docPartUnique/>
      </w:docPartObj>
    </w:sdtPr>
    <w:sdtContent>
      <w:p w:rsidR="0077144D" w:rsidRDefault="000620B5">
        <w:pPr>
          <w:pStyle w:val="af"/>
          <w:jc w:val="right"/>
        </w:pPr>
        <w:fldSimple w:instr=" PAGE   \* MERGEFORMAT ">
          <w:r w:rsidR="00AF450F">
            <w:rPr>
              <w:noProof/>
            </w:rPr>
            <w:t>3</w:t>
          </w:r>
        </w:fldSimple>
      </w:p>
    </w:sdtContent>
  </w:sdt>
  <w:p w:rsidR="0077144D" w:rsidRDefault="0077144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A1" w:rsidRDefault="003058A1" w:rsidP="0090705A">
      <w:r>
        <w:separator/>
      </w:r>
    </w:p>
  </w:footnote>
  <w:footnote w:type="continuationSeparator" w:id="0">
    <w:p w:rsidR="003058A1" w:rsidRDefault="003058A1" w:rsidP="0090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9F8"/>
    <w:rsid w:val="00000D40"/>
    <w:rsid w:val="00005707"/>
    <w:rsid w:val="00005AA8"/>
    <w:rsid w:val="00010E11"/>
    <w:rsid w:val="00012EBB"/>
    <w:rsid w:val="00014B71"/>
    <w:rsid w:val="00016C1D"/>
    <w:rsid w:val="000204DA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0B5"/>
    <w:rsid w:val="00062162"/>
    <w:rsid w:val="00062CA8"/>
    <w:rsid w:val="00064321"/>
    <w:rsid w:val="000653F5"/>
    <w:rsid w:val="0007026D"/>
    <w:rsid w:val="00070EA1"/>
    <w:rsid w:val="000749CF"/>
    <w:rsid w:val="00074D9F"/>
    <w:rsid w:val="00075856"/>
    <w:rsid w:val="0008065E"/>
    <w:rsid w:val="000820A9"/>
    <w:rsid w:val="000821B8"/>
    <w:rsid w:val="00084927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77D90"/>
    <w:rsid w:val="00180469"/>
    <w:rsid w:val="00180E41"/>
    <w:rsid w:val="00181E13"/>
    <w:rsid w:val="00181E4B"/>
    <w:rsid w:val="00183BE1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59C5"/>
    <w:rsid w:val="00226172"/>
    <w:rsid w:val="00226220"/>
    <w:rsid w:val="00227940"/>
    <w:rsid w:val="00230795"/>
    <w:rsid w:val="00237957"/>
    <w:rsid w:val="0024160E"/>
    <w:rsid w:val="0024320B"/>
    <w:rsid w:val="0024521A"/>
    <w:rsid w:val="00251561"/>
    <w:rsid w:val="00251FED"/>
    <w:rsid w:val="00252CA5"/>
    <w:rsid w:val="00253D0B"/>
    <w:rsid w:val="00255D71"/>
    <w:rsid w:val="0025658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75984"/>
    <w:rsid w:val="00280490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672F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58A1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1190"/>
    <w:rsid w:val="003D2708"/>
    <w:rsid w:val="003D3600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3863"/>
    <w:rsid w:val="004461E7"/>
    <w:rsid w:val="00450C09"/>
    <w:rsid w:val="00452536"/>
    <w:rsid w:val="00453378"/>
    <w:rsid w:val="00456B7A"/>
    <w:rsid w:val="0046020C"/>
    <w:rsid w:val="004606AB"/>
    <w:rsid w:val="00460805"/>
    <w:rsid w:val="00461423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2A8E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3D86"/>
    <w:rsid w:val="004F4E67"/>
    <w:rsid w:val="004F5913"/>
    <w:rsid w:val="004F64D5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2DD2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0419"/>
    <w:rsid w:val="006769F8"/>
    <w:rsid w:val="00676BE2"/>
    <w:rsid w:val="0068017A"/>
    <w:rsid w:val="00680A80"/>
    <w:rsid w:val="00682FB4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E0D7E"/>
    <w:rsid w:val="006E3411"/>
    <w:rsid w:val="006E3B86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144D"/>
    <w:rsid w:val="00772A14"/>
    <w:rsid w:val="00773038"/>
    <w:rsid w:val="007758D7"/>
    <w:rsid w:val="0078049E"/>
    <w:rsid w:val="00787E4D"/>
    <w:rsid w:val="00790A25"/>
    <w:rsid w:val="00791023"/>
    <w:rsid w:val="00791DD9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E19F6"/>
    <w:rsid w:val="007E2889"/>
    <w:rsid w:val="007E29D6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2586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34B5F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A3DB5"/>
    <w:rsid w:val="009B1FC8"/>
    <w:rsid w:val="009B23FE"/>
    <w:rsid w:val="009B3030"/>
    <w:rsid w:val="009B3829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1490"/>
    <w:rsid w:val="009F277C"/>
    <w:rsid w:val="009F5BB8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4920"/>
    <w:rsid w:val="00A37831"/>
    <w:rsid w:val="00A40B3D"/>
    <w:rsid w:val="00A41517"/>
    <w:rsid w:val="00A4159E"/>
    <w:rsid w:val="00A41987"/>
    <w:rsid w:val="00A425F2"/>
    <w:rsid w:val="00A43B2C"/>
    <w:rsid w:val="00A44D3B"/>
    <w:rsid w:val="00A46086"/>
    <w:rsid w:val="00A468FC"/>
    <w:rsid w:val="00A50EEA"/>
    <w:rsid w:val="00A53251"/>
    <w:rsid w:val="00A5587C"/>
    <w:rsid w:val="00A579DA"/>
    <w:rsid w:val="00A645EC"/>
    <w:rsid w:val="00A648CB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B5BB4"/>
    <w:rsid w:val="00AC0320"/>
    <w:rsid w:val="00AC0CE3"/>
    <w:rsid w:val="00AC1D85"/>
    <w:rsid w:val="00AC4DF9"/>
    <w:rsid w:val="00AC5032"/>
    <w:rsid w:val="00AC781F"/>
    <w:rsid w:val="00AD5B95"/>
    <w:rsid w:val="00AD682D"/>
    <w:rsid w:val="00AE028A"/>
    <w:rsid w:val="00AE05B1"/>
    <w:rsid w:val="00AE111F"/>
    <w:rsid w:val="00AE6FEC"/>
    <w:rsid w:val="00AF21E3"/>
    <w:rsid w:val="00AF3182"/>
    <w:rsid w:val="00AF450F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27145"/>
    <w:rsid w:val="00B31837"/>
    <w:rsid w:val="00B32AEA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47A8F"/>
    <w:rsid w:val="00B5013A"/>
    <w:rsid w:val="00B52FB7"/>
    <w:rsid w:val="00B5635D"/>
    <w:rsid w:val="00B62CE7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71BA"/>
    <w:rsid w:val="00BA15D5"/>
    <w:rsid w:val="00BA3545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580C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73E50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3EE2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3697"/>
    <w:rsid w:val="00DB38DF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E00A23"/>
    <w:rsid w:val="00E00F34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63585"/>
    <w:rsid w:val="00E71AB4"/>
    <w:rsid w:val="00E77F25"/>
    <w:rsid w:val="00E81386"/>
    <w:rsid w:val="00E820C2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1089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479D"/>
    <w:rsid w:val="00EF753D"/>
    <w:rsid w:val="00EF7A12"/>
    <w:rsid w:val="00F01701"/>
    <w:rsid w:val="00F051B8"/>
    <w:rsid w:val="00F06BF1"/>
    <w:rsid w:val="00F107C9"/>
    <w:rsid w:val="00F12D41"/>
    <w:rsid w:val="00F135E0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024"/>
    <w:rsid w:val="00F42848"/>
    <w:rsid w:val="00F445D1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0A6B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3C98-A0E1-4E2C-9DDA-DD0C9D4BC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D5292-D10E-456D-A4DA-403DD0AB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455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Светлана Кубарева</cp:lastModifiedBy>
  <cp:revision>20</cp:revision>
  <cp:lastPrinted>2024-04-24T07:53:00Z</cp:lastPrinted>
  <dcterms:created xsi:type="dcterms:W3CDTF">2024-04-23T12:08:00Z</dcterms:created>
  <dcterms:modified xsi:type="dcterms:W3CDTF">2024-07-24T14:18:00Z</dcterms:modified>
</cp:coreProperties>
</file>