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И.о</w:t>
      </w:r>
      <w:proofErr w:type="gramStart"/>
      <w:r>
        <w:rPr>
          <w:rFonts w:ascii="Courier New" w:hAnsi="Courier New" w:cs="Courier New"/>
          <w:sz w:val="20"/>
          <w:szCs w:val="20"/>
        </w:rPr>
        <w:t>.з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>аместителя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 xml:space="preserve"> главы администрации городского округа Кохма, 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начальника управления образования и молодежной политики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>
        <w:rPr>
          <w:rFonts w:ascii="Courier New" w:hAnsi="Courier New" w:cs="Courier New"/>
          <w:sz w:val="20"/>
          <w:szCs w:val="20"/>
        </w:rPr>
        <w:t xml:space="preserve"> ___________________</w:t>
      </w:r>
      <w:r>
        <w:rPr>
          <w:rFonts w:ascii="Courier New" w:hAnsi="Courier New" w:cs="Courier New"/>
          <w:sz w:val="20"/>
          <w:szCs w:val="20"/>
          <w:u w:val="single"/>
        </w:rPr>
        <w:t>Л.Н. Ширяева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>26</w:t>
      </w:r>
      <w:r>
        <w:rPr>
          <w:rFonts w:ascii="Courier New" w:hAnsi="Courier New" w:cs="Courier New"/>
          <w:sz w:val="20"/>
          <w:szCs w:val="20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23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556DE1" w:rsidRDefault="00556DE1" w:rsidP="00556DE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10.10.2024)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8</w:t>
      </w: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│      </w:t>
      </w:r>
      <w:r w:rsidR="000419BE">
        <w:rPr>
          <w:rFonts w:ascii="Courier New" w:hAnsi="Courier New" w:cs="Courier New"/>
          <w:sz w:val="20"/>
          <w:szCs w:val="20"/>
        </w:rPr>
        <w:t>1</w:t>
      </w:r>
      <w:r w:rsidRPr="00523FAC">
        <w:rPr>
          <w:rFonts w:ascii="Courier New" w:hAnsi="Courier New" w:cs="Courier New"/>
          <w:sz w:val="20"/>
          <w:szCs w:val="20"/>
        </w:rPr>
        <w:t xml:space="preserve">        │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6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</w:t>
      </w:r>
      <w:r w:rsidR="00485029">
        <w:rPr>
          <w:rFonts w:ascii="Courier New" w:hAnsi="Courier New" w:cs="Courier New"/>
          <w:sz w:val="20"/>
          <w:szCs w:val="20"/>
        </w:rPr>
        <w:t>(с учетом внесенных изменений)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┌───────┐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 w:rsidR="00556DE1">
        <w:rPr>
          <w:rFonts w:ascii="Courier New" w:hAnsi="Courier New" w:cs="Courier New"/>
          <w:sz w:val="20"/>
          <w:szCs w:val="20"/>
        </w:rPr>
        <w:t xml:space="preserve"> 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от "</w:t>
      </w:r>
      <w:r w:rsidR="00556DE1">
        <w:rPr>
          <w:rFonts w:ascii="Courier New" w:hAnsi="Courier New" w:cs="Courier New"/>
          <w:sz w:val="20"/>
          <w:szCs w:val="20"/>
        </w:rPr>
        <w:t>26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556DE1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556DE1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г.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61F96" w:rsidRPr="00550CB8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561F96" w:rsidRPr="00550CB8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</w:t>
      </w:r>
      <w:r>
        <w:rPr>
          <w:rFonts w:ascii="Courier New" w:hAnsi="Courier New" w:cs="Courier New"/>
          <w:b/>
          <w:sz w:val="20"/>
          <w:szCs w:val="20"/>
          <w:u w:val="single"/>
        </w:rPr>
        <w:t>6</w:t>
      </w: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 городского округа Кохма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561F96" w:rsidRPr="00734CE7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734CE7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</w:t>
      </w:r>
    </w:p>
    <w:p w:rsidR="00561F96" w:rsidRPr="00523FAC" w:rsidRDefault="00561F96" w:rsidP="00561F96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услуги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61F96" w:rsidRPr="00561F96" w:rsidTr="007A5A75">
        <w:tc>
          <w:tcPr>
            <w:tcW w:w="709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61F96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61F96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61F96" w:rsidRPr="00561F96" w:rsidTr="007A5A75">
        <w:tc>
          <w:tcPr>
            <w:tcW w:w="709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561F96" w:rsidTr="007A5A75">
        <w:tc>
          <w:tcPr>
            <w:tcW w:w="709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561F9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561F96" w:rsidTr="007A5A75">
        <w:tc>
          <w:tcPr>
            <w:tcW w:w="709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61F96" w:rsidRPr="00561F96" w:rsidTr="007A5A75">
        <w:trPr>
          <w:trHeight w:val="2492"/>
        </w:trPr>
        <w:tc>
          <w:tcPr>
            <w:tcW w:w="709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561F96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561F96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561F96" w:rsidRPr="00561F96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61F96" w:rsidRPr="00561F96" w:rsidRDefault="00561F96" w:rsidP="007A5A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561F96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 w:rsidRPr="00561F96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8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5F308F" wp14:editId="46D68E8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96" w:rsidRDefault="00561F96" w:rsidP="00561F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561F96" w:rsidRDefault="00561F96" w:rsidP="00561F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61F96" w:rsidRPr="00561F96" w:rsidTr="007A5A75">
        <w:tc>
          <w:tcPr>
            <w:tcW w:w="567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561F96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561F96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61F96" w:rsidRPr="00561F96" w:rsidTr="007A5A75">
        <w:tc>
          <w:tcPr>
            <w:tcW w:w="567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ние показателя</w:t>
            </w:r>
          </w:p>
        </w:tc>
        <w:tc>
          <w:tcPr>
            <w:tcW w:w="1276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1276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наименован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ие показателя</w:t>
            </w:r>
          </w:p>
        </w:tc>
        <w:tc>
          <w:tcPr>
            <w:tcW w:w="1984" w:type="dxa"/>
            <w:gridSpan w:val="2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2024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2024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2025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2026 год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(2-й год планового периода)</w:t>
            </w:r>
          </w:p>
        </w:tc>
        <w:tc>
          <w:tcPr>
            <w:tcW w:w="993" w:type="dxa"/>
            <w:vMerge w:val="restart"/>
          </w:tcPr>
          <w:p w:rsidR="00561F96" w:rsidRPr="00561F96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процентах</w:t>
            </w:r>
          </w:p>
        </w:tc>
        <w:tc>
          <w:tcPr>
            <w:tcW w:w="992" w:type="dxa"/>
            <w:vMerge w:val="restart"/>
          </w:tcPr>
          <w:p w:rsidR="00561F96" w:rsidRPr="00561F96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в </w:t>
            </w: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абсолютных величинах</w:t>
            </w:r>
          </w:p>
        </w:tc>
      </w:tr>
      <w:tr w:rsidR="00561F96" w:rsidRPr="00561F96" w:rsidTr="007A5A75">
        <w:tc>
          <w:tcPr>
            <w:tcW w:w="567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561F96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61F96" w:rsidRPr="00561F96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561F96" w:rsidTr="007A5A75">
        <w:tc>
          <w:tcPr>
            <w:tcW w:w="56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61F96" w:rsidRPr="00561F96" w:rsidTr="00561F96">
        <w:trPr>
          <w:trHeight w:val="1861"/>
        </w:trPr>
        <w:tc>
          <w:tcPr>
            <w:tcW w:w="567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561F96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61F96" w:rsidRPr="00561F96" w:rsidRDefault="00561F96" w:rsidP="007A5A75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561F96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561F96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1F96" w:rsidRPr="00561F96" w:rsidRDefault="000419BE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159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146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131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561F96" w:rsidRPr="00561F96" w:rsidTr="007A5A75">
        <w:trPr>
          <w:trHeight w:val="224"/>
        </w:trPr>
        <w:tc>
          <w:tcPr>
            <w:tcW w:w="14109" w:type="dxa"/>
            <w:gridSpan w:val="5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61F96" w:rsidRPr="00561F96" w:rsidTr="007A5A75">
        <w:trPr>
          <w:trHeight w:val="224"/>
        </w:trPr>
        <w:tc>
          <w:tcPr>
            <w:tcW w:w="242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61F96" w:rsidRPr="00561F96" w:rsidTr="007A5A75">
        <w:trPr>
          <w:trHeight w:val="208"/>
        </w:trPr>
        <w:tc>
          <w:tcPr>
            <w:tcW w:w="242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561F96" w:rsidRPr="00561F96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61F96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61F96" w:rsidRPr="00561F96" w:rsidTr="007A5A75">
        <w:trPr>
          <w:trHeight w:val="246"/>
        </w:trPr>
        <w:tc>
          <w:tcPr>
            <w:tcW w:w="2423" w:type="dxa"/>
          </w:tcPr>
          <w:p w:rsidR="00561F96" w:rsidRPr="00561F96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561F96" w:rsidRPr="00561F96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561F96" w:rsidRPr="00561F96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561F96" w:rsidRPr="00561F96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561F96" w:rsidRPr="00561F96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61F96" w:rsidRPr="00523FAC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561F96" w:rsidRPr="00734CE7" w:rsidTr="007A5A75">
        <w:trPr>
          <w:trHeight w:val="488"/>
        </w:trPr>
        <w:tc>
          <w:tcPr>
            <w:tcW w:w="356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61F96" w:rsidRPr="00734CE7" w:rsidTr="007A5A75">
        <w:trPr>
          <w:trHeight w:val="244"/>
        </w:trPr>
        <w:tc>
          <w:tcPr>
            <w:tcW w:w="356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61F96" w:rsidRPr="00734CE7" w:rsidTr="007A5A75">
        <w:trPr>
          <w:trHeight w:val="663"/>
        </w:trPr>
        <w:tc>
          <w:tcPr>
            <w:tcW w:w="356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183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РАЗДЕЛ 2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561F96" w:rsidRPr="00734CE7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</w:t>
      </w:r>
      <w:r w:rsidRPr="00734CE7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61F96" w:rsidRPr="00734CE7" w:rsidTr="007A5A75">
        <w:tc>
          <w:tcPr>
            <w:tcW w:w="70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rPr>
          <w:trHeight w:val="28"/>
        </w:trPr>
        <w:tc>
          <w:tcPr>
            <w:tcW w:w="70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61F96" w:rsidRPr="00734CE7" w:rsidTr="00561F96">
        <w:trPr>
          <w:trHeight w:val="3291"/>
        </w:trPr>
        <w:tc>
          <w:tcPr>
            <w:tcW w:w="70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734CE7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61F96" w:rsidRPr="00734CE7" w:rsidRDefault="00561F96" w:rsidP="007A5A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5B951" wp14:editId="324312B9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96" w:rsidRDefault="00561F96" w:rsidP="00561F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3OQIAACc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ZdHEaULii3hnKPclno&#10;nYsvDTc12C+UtOjagrrPW2YFJeq1Rslnw9Eo2DwGo/E0w8CeZ9bnGaY5QhXUU9Jvlz4+jSiHucLR&#10;rGSU7YHJkTK6Map5fDnB7udxrHp434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LwxYtz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561F96" w:rsidRDefault="00561F96" w:rsidP="00561F96"/>
                  </w:txbxContent>
                </v:textbox>
              </v:shape>
            </w:pict>
          </mc:Fallback>
        </mc:AlternateConten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61F96" w:rsidRPr="00734CE7" w:rsidTr="007A5A75">
        <w:tc>
          <w:tcPr>
            <w:tcW w:w="56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c>
          <w:tcPr>
            <w:tcW w:w="56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61F96" w:rsidRPr="00734CE7" w:rsidTr="00561F96">
        <w:trPr>
          <w:trHeight w:val="165"/>
        </w:trPr>
        <w:tc>
          <w:tcPr>
            <w:tcW w:w="56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1F96" w:rsidRPr="00734CE7" w:rsidRDefault="00561F96" w:rsidP="000419BE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23</w:t>
            </w:r>
            <w:r w:rsidR="000419BE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243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236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561F96" w:rsidRPr="00734CE7" w:rsidTr="007A5A75">
        <w:trPr>
          <w:trHeight w:val="192"/>
        </w:trPr>
        <w:tc>
          <w:tcPr>
            <w:tcW w:w="14937" w:type="dxa"/>
            <w:gridSpan w:val="5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61F96" w:rsidRPr="00734CE7" w:rsidTr="007A5A75">
        <w:trPr>
          <w:trHeight w:val="192"/>
        </w:trPr>
        <w:tc>
          <w:tcPr>
            <w:tcW w:w="256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61F96" w:rsidRPr="00734CE7" w:rsidTr="007A5A75">
        <w:trPr>
          <w:trHeight w:val="192"/>
        </w:trPr>
        <w:tc>
          <w:tcPr>
            <w:tcW w:w="256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61F96" w:rsidRPr="00734CE7" w:rsidTr="007A5A75">
        <w:trPr>
          <w:trHeight w:val="246"/>
        </w:trPr>
        <w:tc>
          <w:tcPr>
            <w:tcW w:w="2566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61F96" w:rsidRPr="00523FAC" w:rsidRDefault="00561F96" w:rsidP="00561F96">
      <w:pPr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61F96" w:rsidRPr="00523FAC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561F96" w:rsidRPr="00734CE7" w:rsidTr="007A5A75">
        <w:trPr>
          <w:trHeight w:val="425"/>
        </w:trPr>
        <w:tc>
          <w:tcPr>
            <w:tcW w:w="36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526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61F96" w:rsidRPr="00734CE7" w:rsidTr="007A5A75">
        <w:trPr>
          <w:trHeight w:val="212"/>
        </w:trPr>
        <w:tc>
          <w:tcPr>
            <w:tcW w:w="36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61F96" w:rsidRPr="00734CE7" w:rsidTr="007A5A75">
        <w:trPr>
          <w:trHeight w:val="507"/>
        </w:trPr>
        <w:tc>
          <w:tcPr>
            <w:tcW w:w="36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5262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3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или   региональному перечню                                </w:t>
      </w:r>
    </w:p>
    <w:p w:rsidR="00561F96" w:rsidRPr="00734CE7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734CE7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802112О.99.0.ББ11АЮ58001                                                  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61F96" w:rsidRPr="00734CE7" w:rsidTr="007A5A75">
        <w:tc>
          <w:tcPr>
            <w:tcW w:w="70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c>
          <w:tcPr>
            <w:tcW w:w="70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61F96" w:rsidRPr="00734CE7" w:rsidTr="00561F96">
        <w:trPr>
          <w:trHeight w:val="2969"/>
        </w:trPr>
        <w:tc>
          <w:tcPr>
            <w:tcW w:w="70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734CE7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61F96" w:rsidRPr="00734CE7" w:rsidRDefault="00561F96" w:rsidP="007A5A75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561F96" w:rsidRPr="00734CE7" w:rsidRDefault="00561F96" w:rsidP="007A5A7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202D2" wp14:editId="63A3144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F96" w:rsidRDefault="00561F96" w:rsidP="00561F9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5.65pt;margin-top:.4pt;width:3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" stroked="f">
                <v:textbox style="mso-fit-shape-to-text:t">
                  <w:txbxContent>
                    <w:p w:rsidR="00561F96" w:rsidRDefault="00561F96" w:rsidP="00561F9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61F96" w:rsidRPr="00734CE7" w:rsidTr="007A5A75">
        <w:tc>
          <w:tcPr>
            <w:tcW w:w="56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c>
          <w:tcPr>
            <w:tcW w:w="56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61F96" w:rsidRPr="00734CE7" w:rsidTr="00BD77FF">
        <w:trPr>
          <w:trHeight w:val="1724"/>
        </w:trPr>
        <w:tc>
          <w:tcPr>
            <w:tcW w:w="56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1F96" w:rsidRPr="00734CE7" w:rsidRDefault="000419BE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43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61F96" w:rsidRPr="00734CE7" w:rsidTr="007A5A75">
        <w:trPr>
          <w:trHeight w:val="191"/>
        </w:trPr>
        <w:tc>
          <w:tcPr>
            <w:tcW w:w="13507" w:type="dxa"/>
            <w:gridSpan w:val="5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61F96" w:rsidRPr="00734CE7" w:rsidTr="007A5A75">
        <w:trPr>
          <w:trHeight w:val="191"/>
        </w:trPr>
        <w:tc>
          <w:tcPr>
            <w:tcW w:w="23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61F96" w:rsidRPr="00734CE7" w:rsidTr="007A5A75">
        <w:trPr>
          <w:trHeight w:val="191"/>
        </w:trPr>
        <w:tc>
          <w:tcPr>
            <w:tcW w:w="23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61F96" w:rsidRPr="00734CE7" w:rsidTr="007A5A75">
        <w:trPr>
          <w:trHeight w:val="104"/>
        </w:trPr>
        <w:tc>
          <w:tcPr>
            <w:tcW w:w="2320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61F96" w:rsidRPr="00734CE7" w:rsidRDefault="00561F96" w:rsidP="007A5A75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61F96" w:rsidRPr="00523FAC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61F96" w:rsidRPr="00734CE7" w:rsidTr="007A5A75">
        <w:trPr>
          <w:trHeight w:val="446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61F96" w:rsidRPr="00734CE7" w:rsidTr="007A5A75">
        <w:trPr>
          <w:trHeight w:val="223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61F96" w:rsidRPr="00734CE7" w:rsidTr="007A5A75">
        <w:trPr>
          <w:trHeight w:val="774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829" w:type="dxa"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561F96" w:rsidRPr="00734CE7" w:rsidRDefault="00561F96" w:rsidP="00561F96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</w:t>
      </w:r>
    </w:p>
    <w:p w:rsidR="00561F96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>
        <w:rPr>
          <w:rFonts w:ascii="Courier New" w:hAnsi="Courier New" w:cs="Courier New"/>
          <w:sz w:val="20"/>
          <w:szCs w:val="20"/>
        </w:rPr>
        <w:t xml:space="preserve">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или   региональному перечню                                </w:t>
      </w:r>
    </w:p>
    <w:p w:rsidR="00561F96" w:rsidRPr="00734CE7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734CE7">
        <w:rPr>
          <w:rFonts w:ascii="Courier New" w:hAnsi="Courier New" w:cs="Courier New"/>
          <w:b/>
          <w:sz w:val="20"/>
          <w:szCs w:val="20"/>
        </w:rPr>
        <w:t>920700О.99.0АЗ22АА01001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561F96" w:rsidRPr="00734CE7" w:rsidTr="007A5A75">
        <w:tc>
          <w:tcPr>
            <w:tcW w:w="70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41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c>
          <w:tcPr>
            <w:tcW w:w="70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561F96" w:rsidRPr="00734CE7" w:rsidTr="007A5A75">
        <w:tc>
          <w:tcPr>
            <w:tcW w:w="70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4CE7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61F96" w:rsidRPr="00734CE7" w:rsidTr="007A5A75">
        <w:tc>
          <w:tcPr>
            <w:tcW w:w="70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34CE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61F96" w:rsidRPr="00734CE7" w:rsidTr="007A5A75">
        <w:tc>
          <w:tcPr>
            <w:tcW w:w="709" w:type="dxa"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16"/>
          <w:szCs w:val="16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61F96" w:rsidRPr="00734CE7" w:rsidTr="007A5A75">
        <w:tc>
          <w:tcPr>
            <w:tcW w:w="56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2025 год (1-й год планового периода)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2026 год (2-й год планового периода)</w:t>
            </w:r>
          </w:p>
        </w:tc>
        <w:tc>
          <w:tcPr>
            <w:tcW w:w="993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734CE7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561F96" w:rsidRPr="00734CE7" w:rsidTr="007A5A75">
        <w:tc>
          <w:tcPr>
            <w:tcW w:w="56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561F96" w:rsidRPr="00734CE7" w:rsidTr="007A5A75">
        <w:trPr>
          <w:trHeight w:val="1038"/>
        </w:trPr>
        <w:tc>
          <w:tcPr>
            <w:tcW w:w="567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561F96" w:rsidRPr="00AD08EC" w:rsidRDefault="00AD08EC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</w:pPr>
            <w:r w:rsidRPr="00AD08EC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94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61F96" w:rsidRPr="00734CE7" w:rsidTr="007A5A75">
        <w:tc>
          <w:tcPr>
            <w:tcW w:w="567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561F96" w:rsidRPr="00734CE7" w:rsidRDefault="00561F96" w:rsidP="007A5A75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561F96" w:rsidRPr="00AD08EC" w:rsidRDefault="00AD08EC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</w:pPr>
            <w:r w:rsidRPr="00AD08EC">
              <w:rPr>
                <w:rFonts w:ascii="Courier New" w:hAnsi="Courier New" w:cs="Courier New"/>
                <w:b/>
                <w:color w:val="FF0000"/>
                <w:sz w:val="18"/>
                <w:szCs w:val="18"/>
              </w:rPr>
              <w:t>2100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1974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561F96" w:rsidRPr="00734CE7" w:rsidTr="007A5A75">
        <w:trPr>
          <w:trHeight w:val="191"/>
        </w:trPr>
        <w:tc>
          <w:tcPr>
            <w:tcW w:w="13507" w:type="dxa"/>
            <w:gridSpan w:val="5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561F96" w:rsidRPr="00734CE7" w:rsidTr="007A5A75">
        <w:trPr>
          <w:trHeight w:val="191"/>
        </w:trPr>
        <w:tc>
          <w:tcPr>
            <w:tcW w:w="23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561F96" w:rsidRPr="00734CE7" w:rsidTr="007A5A75">
        <w:trPr>
          <w:trHeight w:val="191"/>
        </w:trPr>
        <w:tc>
          <w:tcPr>
            <w:tcW w:w="23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561F96" w:rsidRPr="00734CE7" w:rsidTr="007A5A75">
        <w:trPr>
          <w:trHeight w:val="140"/>
        </w:trPr>
        <w:tc>
          <w:tcPr>
            <w:tcW w:w="2320" w:type="dxa"/>
          </w:tcPr>
          <w:p w:rsidR="00561F96" w:rsidRPr="00734CE7" w:rsidRDefault="00561F96" w:rsidP="007A5A7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561F96" w:rsidRPr="00734CE7" w:rsidRDefault="00561F96" w:rsidP="007A5A7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561F96" w:rsidRPr="00734CE7" w:rsidRDefault="00561F96" w:rsidP="007A5A7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561F96" w:rsidRPr="00734CE7" w:rsidRDefault="00561F96" w:rsidP="007A5A7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561F96" w:rsidRPr="00734CE7" w:rsidRDefault="00561F96" w:rsidP="007A5A75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61F96" w:rsidRPr="00523FAC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(наименование, номер и д</w:t>
      </w:r>
      <w:r>
        <w:rPr>
          <w:rFonts w:ascii="Courier New" w:hAnsi="Courier New" w:cs="Courier New"/>
          <w:sz w:val="20"/>
          <w:szCs w:val="20"/>
        </w:rPr>
        <w:t>ата нормативного правового акта</w:t>
      </w:r>
      <w:proofErr w:type="gramEnd"/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561F96" w:rsidRPr="00523FAC" w:rsidRDefault="00561F96" w:rsidP="00561F96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561F96" w:rsidRPr="00734CE7" w:rsidTr="007A5A75">
        <w:trPr>
          <w:trHeight w:val="446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98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561F96" w:rsidRPr="00734CE7" w:rsidTr="007A5A75">
        <w:trPr>
          <w:trHeight w:val="223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61F96" w:rsidRPr="00734CE7" w:rsidTr="007A5A75">
        <w:trPr>
          <w:trHeight w:val="774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lastRenderedPageBreak/>
              <w:t>Информационный стенд  в образовательном учреждении. Интернет-сайт МБОУ СШ № 6</w:t>
            </w:r>
          </w:p>
        </w:tc>
        <w:tc>
          <w:tcPr>
            <w:tcW w:w="4986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61F96" w:rsidRPr="00734CE7" w:rsidTr="00561F96">
        <w:trPr>
          <w:trHeight w:val="507"/>
        </w:trPr>
        <w:tc>
          <w:tcPr>
            <w:tcW w:w="342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561F96" w:rsidRPr="00734CE7" w:rsidRDefault="00561F96" w:rsidP="007A5A75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561F96" w:rsidRDefault="00561F96" w:rsidP="00561F96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561F96" w:rsidRDefault="00561F96" w:rsidP="00561F96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61F96" w:rsidRPr="00523FAC" w:rsidRDefault="00561F96" w:rsidP="00561F96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61F96" w:rsidRPr="00561F96" w:rsidRDefault="00561F96" w:rsidP="00561F96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61F96" w:rsidRPr="00523FAC" w:rsidRDefault="00561F96" w:rsidP="00561F96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561F96" w:rsidRPr="00523FAC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561F96" w:rsidRPr="00734CE7" w:rsidTr="007A5A75">
        <w:trPr>
          <w:trHeight w:val="314"/>
        </w:trPr>
        <w:tc>
          <w:tcPr>
            <w:tcW w:w="28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61F96" w:rsidRPr="00734CE7" w:rsidTr="007A5A75">
        <w:trPr>
          <w:trHeight w:val="271"/>
        </w:trPr>
        <w:tc>
          <w:tcPr>
            <w:tcW w:w="2820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561F96" w:rsidRPr="00734CE7" w:rsidTr="007A5A75">
        <w:trPr>
          <w:trHeight w:val="1915"/>
        </w:trPr>
        <w:tc>
          <w:tcPr>
            <w:tcW w:w="2820" w:type="dxa"/>
          </w:tcPr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561F96" w:rsidRPr="00734CE7" w:rsidRDefault="00561F96" w:rsidP="007A5A75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561F96" w:rsidRPr="00734CE7" w:rsidRDefault="00561F96" w:rsidP="007A5A7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561F96" w:rsidRPr="00734CE7" w:rsidRDefault="00561F96" w:rsidP="007A5A75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734CE7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561F96" w:rsidRPr="00523FAC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задания: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61F96" w:rsidRPr="00DD65A7" w:rsidRDefault="00561F96" w:rsidP="00561F9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DD65A7">
        <w:rPr>
          <w:rFonts w:ascii="Courier New" w:hAnsi="Courier New" w:cs="Courier New"/>
          <w:sz w:val="20"/>
          <w:szCs w:val="20"/>
          <w:u w:val="single"/>
        </w:rPr>
        <w:t xml:space="preserve"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</w:t>
      </w:r>
      <w:r w:rsidRPr="00DD65A7">
        <w:rPr>
          <w:rFonts w:ascii="Courier New" w:hAnsi="Courier New" w:cs="Courier New"/>
          <w:sz w:val="20"/>
          <w:szCs w:val="20"/>
          <w:u w:val="single"/>
        </w:rPr>
        <w:lastRenderedPageBreak/>
        <w:t>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61F96" w:rsidRPr="00DD65A7" w:rsidRDefault="00561F96" w:rsidP="00561F96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61F96" w:rsidRPr="00DD65A7" w:rsidRDefault="00561F96" w:rsidP="00561F96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561F96" w:rsidRPr="00DD65A7" w:rsidRDefault="00561F96" w:rsidP="00561F96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  <w:r w:rsidRPr="00DD65A7">
        <w:rPr>
          <w:rFonts w:ascii="Courier New" w:hAnsi="Courier New" w:cs="Courier New"/>
          <w:sz w:val="20"/>
          <w:szCs w:val="20"/>
        </w:rPr>
        <w:t xml:space="preserve">Заполняется в целом  по муниципальному заданию.                                                                  </w:t>
      </w:r>
    </w:p>
    <w:p w:rsidR="00561F96" w:rsidRPr="00DD65A7" w:rsidRDefault="00561F96" w:rsidP="00561F96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hAnsi="Courier New" w:cs="Courier New"/>
          <w:sz w:val="20"/>
          <w:szCs w:val="20"/>
        </w:rPr>
      </w:pPr>
    </w:p>
    <w:p w:rsidR="00DD65A7" w:rsidRPr="00561F96" w:rsidRDefault="00DD65A7" w:rsidP="00561F96"/>
    <w:sectPr w:rsidR="00DD65A7" w:rsidRPr="00561F96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00731"/>
    <w:rsid w:val="000419BE"/>
    <w:rsid w:val="00055454"/>
    <w:rsid w:val="0006234B"/>
    <w:rsid w:val="00070A02"/>
    <w:rsid w:val="00070A5D"/>
    <w:rsid w:val="00080811"/>
    <w:rsid w:val="00084E84"/>
    <w:rsid w:val="00087CFE"/>
    <w:rsid w:val="000973BA"/>
    <w:rsid w:val="000D1B0B"/>
    <w:rsid w:val="000E09EC"/>
    <w:rsid w:val="00121F89"/>
    <w:rsid w:val="00133835"/>
    <w:rsid w:val="00135DF0"/>
    <w:rsid w:val="00145F40"/>
    <w:rsid w:val="0019542A"/>
    <w:rsid w:val="001A12E0"/>
    <w:rsid w:val="001B2FD8"/>
    <w:rsid w:val="001E582F"/>
    <w:rsid w:val="00202CD2"/>
    <w:rsid w:val="00213A66"/>
    <w:rsid w:val="00255420"/>
    <w:rsid w:val="00262004"/>
    <w:rsid w:val="002B1862"/>
    <w:rsid w:val="002C2FE9"/>
    <w:rsid w:val="002D0854"/>
    <w:rsid w:val="002D3A07"/>
    <w:rsid w:val="002E7FF4"/>
    <w:rsid w:val="00332C91"/>
    <w:rsid w:val="003406D6"/>
    <w:rsid w:val="00347966"/>
    <w:rsid w:val="003518B3"/>
    <w:rsid w:val="003521A1"/>
    <w:rsid w:val="00376120"/>
    <w:rsid w:val="003806A1"/>
    <w:rsid w:val="003809AA"/>
    <w:rsid w:val="00386198"/>
    <w:rsid w:val="003872B5"/>
    <w:rsid w:val="003965FC"/>
    <w:rsid w:val="003A103F"/>
    <w:rsid w:val="003A3C90"/>
    <w:rsid w:val="003B64AB"/>
    <w:rsid w:val="003D0B25"/>
    <w:rsid w:val="003F5730"/>
    <w:rsid w:val="00412EE0"/>
    <w:rsid w:val="00464891"/>
    <w:rsid w:val="00485029"/>
    <w:rsid w:val="004A44B8"/>
    <w:rsid w:val="004A57A8"/>
    <w:rsid w:val="004B3AD5"/>
    <w:rsid w:val="004E23D2"/>
    <w:rsid w:val="004F7D26"/>
    <w:rsid w:val="00500BF4"/>
    <w:rsid w:val="00500EDD"/>
    <w:rsid w:val="00513A93"/>
    <w:rsid w:val="00514A20"/>
    <w:rsid w:val="00523FAC"/>
    <w:rsid w:val="00533AEC"/>
    <w:rsid w:val="005357B1"/>
    <w:rsid w:val="0053593B"/>
    <w:rsid w:val="00536BA0"/>
    <w:rsid w:val="00550CB8"/>
    <w:rsid w:val="00551D24"/>
    <w:rsid w:val="00553D61"/>
    <w:rsid w:val="00554438"/>
    <w:rsid w:val="005562B6"/>
    <w:rsid w:val="00556DE1"/>
    <w:rsid w:val="00561F96"/>
    <w:rsid w:val="00570F49"/>
    <w:rsid w:val="005B7037"/>
    <w:rsid w:val="005E67D8"/>
    <w:rsid w:val="00607652"/>
    <w:rsid w:val="00625922"/>
    <w:rsid w:val="00635F0C"/>
    <w:rsid w:val="006366F2"/>
    <w:rsid w:val="00642976"/>
    <w:rsid w:val="00643AB6"/>
    <w:rsid w:val="0065114E"/>
    <w:rsid w:val="00671973"/>
    <w:rsid w:val="00676480"/>
    <w:rsid w:val="006C6FBF"/>
    <w:rsid w:val="006E4849"/>
    <w:rsid w:val="006E6683"/>
    <w:rsid w:val="00721BE3"/>
    <w:rsid w:val="00734CE7"/>
    <w:rsid w:val="00761F6A"/>
    <w:rsid w:val="0076231E"/>
    <w:rsid w:val="00780A55"/>
    <w:rsid w:val="00794271"/>
    <w:rsid w:val="007A6D7D"/>
    <w:rsid w:val="007D4E48"/>
    <w:rsid w:val="007D648B"/>
    <w:rsid w:val="007E0F75"/>
    <w:rsid w:val="007E2927"/>
    <w:rsid w:val="007E75FE"/>
    <w:rsid w:val="007F1032"/>
    <w:rsid w:val="00811B83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9077C7"/>
    <w:rsid w:val="0091176B"/>
    <w:rsid w:val="00915351"/>
    <w:rsid w:val="009240FA"/>
    <w:rsid w:val="00924626"/>
    <w:rsid w:val="0093612C"/>
    <w:rsid w:val="0096709A"/>
    <w:rsid w:val="009A7309"/>
    <w:rsid w:val="009A7853"/>
    <w:rsid w:val="009C0B0D"/>
    <w:rsid w:val="009E0328"/>
    <w:rsid w:val="009E505C"/>
    <w:rsid w:val="00A11614"/>
    <w:rsid w:val="00A34886"/>
    <w:rsid w:val="00A411C7"/>
    <w:rsid w:val="00A53A84"/>
    <w:rsid w:val="00A93E1F"/>
    <w:rsid w:val="00AA4154"/>
    <w:rsid w:val="00AB303F"/>
    <w:rsid w:val="00AD08EC"/>
    <w:rsid w:val="00AF3FD4"/>
    <w:rsid w:val="00AF6D30"/>
    <w:rsid w:val="00B03392"/>
    <w:rsid w:val="00B06C29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A3A5B"/>
    <w:rsid w:val="00BB0930"/>
    <w:rsid w:val="00BB2F57"/>
    <w:rsid w:val="00BC5380"/>
    <w:rsid w:val="00BD67B2"/>
    <w:rsid w:val="00BD77FF"/>
    <w:rsid w:val="00BE242F"/>
    <w:rsid w:val="00BF15AF"/>
    <w:rsid w:val="00BF47D2"/>
    <w:rsid w:val="00BF6FB3"/>
    <w:rsid w:val="00C06D89"/>
    <w:rsid w:val="00C13AA5"/>
    <w:rsid w:val="00C51FC2"/>
    <w:rsid w:val="00C643B4"/>
    <w:rsid w:val="00C74E46"/>
    <w:rsid w:val="00C90EFA"/>
    <w:rsid w:val="00CA12F2"/>
    <w:rsid w:val="00CB2FEF"/>
    <w:rsid w:val="00CC05C6"/>
    <w:rsid w:val="00CC2BC5"/>
    <w:rsid w:val="00CD0DB7"/>
    <w:rsid w:val="00CE6A4A"/>
    <w:rsid w:val="00D03559"/>
    <w:rsid w:val="00D07068"/>
    <w:rsid w:val="00D17786"/>
    <w:rsid w:val="00D42BE0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D65A7"/>
    <w:rsid w:val="00DF601F"/>
    <w:rsid w:val="00E00B13"/>
    <w:rsid w:val="00E028A6"/>
    <w:rsid w:val="00E0617F"/>
    <w:rsid w:val="00E42BE6"/>
    <w:rsid w:val="00E54163"/>
    <w:rsid w:val="00E75EBF"/>
    <w:rsid w:val="00E85D94"/>
    <w:rsid w:val="00E96338"/>
    <w:rsid w:val="00EC5893"/>
    <w:rsid w:val="00F23D3D"/>
    <w:rsid w:val="00F272D1"/>
    <w:rsid w:val="00F353C3"/>
    <w:rsid w:val="00F625FF"/>
    <w:rsid w:val="00F80BBB"/>
    <w:rsid w:val="00FA59B7"/>
    <w:rsid w:val="00FB56B4"/>
    <w:rsid w:val="00FF07EF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02581-CE4A-45A2-9929-0B3844B203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DDDC7-5BC3-4914-87AD-D198C76401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248C9-1381-4943-8035-22A8F50360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EC47A-B4C9-4341-9E3C-B72D8A0609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6290B0-CBB9-4545-86FA-61D772C1787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405DB82-7EE3-42CC-86FA-4FBF6A49FC0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6E16617-2671-42E9-8FC9-B58C8059FAA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4FC304B-B79D-4230-A623-E01F9F24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22</cp:revision>
  <cp:lastPrinted>2021-01-22T13:38:00Z</cp:lastPrinted>
  <dcterms:created xsi:type="dcterms:W3CDTF">2021-10-01T10:18:00Z</dcterms:created>
  <dcterms:modified xsi:type="dcterms:W3CDTF">2024-10-30T10:07:00Z</dcterms:modified>
</cp:coreProperties>
</file>