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33A8A" w:rsidRPr="00D07C83" w:rsidTr="000B39A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A8A" w:rsidRPr="00D07C83" w:rsidRDefault="00533A8A" w:rsidP="000B39A8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07C83"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  <w:p w:rsidR="00533A8A" w:rsidRPr="00D07C83" w:rsidRDefault="00533A8A" w:rsidP="000B39A8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07C83">
              <w:rPr>
                <w:rFonts w:ascii="Times New Roman" w:eastAsia="Calibri" w:hAnsi="Times New Roman"/>
                <w:sz w:val="28"/>
                <w:szCs w:val="28"/>
              </w:rPr>
              <w:t>к постановлению администрации</w:t>
            </w:r>
          </w:p>
          <w:p w:rsidR="00533A8A" w:rsidRPr="00D07C83" w:rsidRDefault="00533A8A" w:rsidP="000B39A8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07C83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 Кохма</w:t>
            </w:r>
          </w:p>
          <w:p w:rsidR="00671067" w:rsidRPr="00671067" w:rsidRDefault="00671067" w:rsidP="00671067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671067">
              <w:rPr>
                <w:rFonts w:ascii="Times New Roman" w:eastAsia="Calibri" w:hAnsi="Times New Roman"/>
                <w:sz w:val="28"/>
                <w:szCs w:val="28"/>
              </w:rPr>
              <w:t>от 09.11.2022  № 587</w:t>
            </w:r>
          </w:p>
          <w:p w:rsidR="00533A8A" w:rsidRPr="00D07C83" w:rsidRDefault="00533A8A" w:rsidP="000B39A8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31960" w:rsidRPr="00302E6A" w:rsidRDefault="00231960" w:rsidP="00302E6A">
      <w:pPr>
        <w:pStyle w:val="ConsPlusNormal"/>
        <w:ind w:firstLine="539"/>
        <w:jc w:val="center"/>
        <w:rPr>
          <w:bCs/>
          <w:color w:val="000000" w:themeColor="text1"/>
        </w:rPr>
      </w:pPr>
    </w:p>
    <w:p w:rsidR="00851D9E" w:rsidRPr="00302E6A" w:rsidRDefault="000932C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DB1ACD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511437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городского округа Кохма</w:t>
      </w:r>
    </w:p>
    <w:p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1ACD" w:rsidRPr="00302E6A" w:rsidRDefault="007A4A29" w:rsidP="00F00FCA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DF68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 w:rsidR="00DF688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полномочи</w:t>
      </w:r>
      <w:r w:rsidR="00DF6882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proofErr w:type="gramEnd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991" w:rsidRPr="00302E6A" w:rsidRDefault="00292991" w:rsidP="00F00FCA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302E6A" w:rsidRDefault="00292991" w:rsidP="00F00FCA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 xml:space="preserve">Требования к порядку информирования о предоставлении </w:t>
      </w:r>
      <w:r w:rsidR="000932C0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органе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302E6A" w:rsidRDefault="00511437" w:rsidP="00F00FCA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6C2999" w:rsidP="00F00FCA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Федерации (</w:t>
      </w:r>
      <w:r w:rsidR="000932C0">
        <w:rPr>
          <w:rFonts w:ascii="Times New Roman" w:eastAsia="Calibri" w:hAnsi="Times New Roman"/>
          <w:sz w:val="28"/>
          <w:szCs w:val="28"/>
        </w:rPr>
        <w:t>www.pgu.ivanovoobl.ru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 (далее – региональный портал)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932C0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0932C0" w:rsidRPr="00A8157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932C0" w:rsidRPr="000932C0">
        <w:rPr>
          <w:rFonts w:ascii="Times New Roman" w:hAnsi="Times New Roman"/>
          <w:iCs/>
          <w:color w:val="000000" w:themeColor="text1"/>
          <w:sz w:val="28"/>
          <w:szCs w:val="28"/>
        </w:rPr>
        <w:t>http://kohma37.ru/</w:t>
      </w:r>
      <w:r w:rsidR="000932C0" w:rsidRPr="00A81573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 w:rsidR="000932C0" w:rsidRPr="00A8157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многофункционального центра.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E0245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.05.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2006 № 59-ФЗ «О порядке рассмотрения обращений граждан Российской Федерации» (далее – Федеральный закон № 59-ФЗ).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.10.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2011 № 861.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справочные телефоны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а также в 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полномоченно</w:t>
      </w:r>
      <w:r w:rsidR="000B39A8">
        <w:rPr>
          <w:rFonts w:ascii="Times New Roman" w:hAnsi="Times New Roman"/>
          <w:color w:val="000000" w:themeColor="text1"/>
          <w:sz w:val="28"/>
          <w:szCs w:val="24"/>
        </w:rPr>
        <w:t>м</w:t>
      </w:r>
      <w:r w:rsidR="000932C0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B3F69" w:rsidRPr="00302E6A" w:rsidRDefault="00762452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B39A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0B3F69" w:rsidRPr="00302E6A" w:rsidRDefault="000B3F69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B39A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2.1. Наименование муниципальной услуги </w:t>
      </w:r>
      <w:r w:rsidR="00093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–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093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093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0B3F69" w:rsidRPr="00302E6A" w:rsidRDefault="000B3F6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0B3F69" w:rsidRPr="00302E6A" w:rsidRDefault="000B3F69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органа, предоставляющего муниципальную услугу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B3F69" w:rsidRPr="00302E6A" w:rsidRDefault="000B39A8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</w:t>
      </w:r>
      <w:r w:rsidR="000932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="000932C0" w:rsidRPr="000932C0">
        <w:rPr>
          <w:rFonts w:ascii="Times New Roman" w:hAnsi="Times New Roman"/>
          <w:bCs/>
          <w:iCs/>
          <w:color w:val="000000" w:themeColor="text1"/>
          <w:sz w:val="28"/>
          <w:szCs w:val="28"/>
        </w:rPr>
        <w:t>управление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м</w:t>
      </w:r>
      <w:r w:rsidR="000932C0" w:rsidRPr="000932C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строительства и жилищно-коммунального </w:t>
      </w:r>
      <w:proofErr w:type="spellStart"/>
      <w:r w:rsidR="000932C0" w:rsidRPr="000932C0">
        <w:rPr>
          <w:rFonts w:ascii="Times New Roman" w:hAnsi="Times New Roman"/>
          <w:bCs/>
          <w:iCs/>
          <w:color w:val="000000" w:themeColor="text1"/>
          <w:sz w:val="28"/>
          <w:szCs w:val="28"/>
        </w:rPr>
        <w:t>хоязйства</w:t>
      </w:r>
      <w:proofErr w:type="spellEnd"/>
      <w:r w:rsidR="000932C0" w:rsidRPr="000932C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администрации городского округа Кохма</w:t>
      </w:r>
      <w:r w:rsidR="000932C0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2.2. Состав заявителей.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0B3F69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B39A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093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муниципальной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302E6A" w:rsidRDefault="000B3F69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B39A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B39A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2.4. Заявитель или его представитель представляет </w:t>
      </w:r>
      <w:proofErr w:type="gramStart"/>
      <w:r w:rsidRPr="00302E6A">
        <w:rPr>
          <w:bCs/>
          <w:color w:val="000000" w:themeColor="text1"/>
        </w:rPr>
        <w:t>в уполномоченный орган заявление о выдаче разрешения на ввод объекта в эксплуатацию по форме</w:t>
      </w:r>
      <w:proofErr w:type="gramEnd"/>
      <w:r w:rsidRPr="00302E6A">
        <w:rPr>
          <w:bCs/>
          <w:color w:val="000000" w:themeColor="text1"/>
        </w:rPr>
        <w:t xml:space="preserve">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</w:t>
      </w:r>
      <w:r w:rsidR="000932C0">
        <w:rPr>
          <w:bCs/>
          <w:color w:val="000000" w:themeColor="text1"/>
        </w:rPr>
        <w:t>«</w:t>
      </w:r>
      <w:r w:rsidR="00E8268E" w:rsidRPr="00302E6A">
        <w:rPr>
          <w:bCs/>
          <w:color w:val="000000" w:themeColor="text1"/>
        </w:rPr>
        <w:t>б</w:t>
      </w:r>
      <w:r w:rsidR="000932C0">
        <w:rPr>
          <w:bCs/>
          <w:color w:val="000000" w:themeColor="text1"/>
        </w:rPr>
        <w:t>»</w:t>
      </w:r>
      <w:r w:rsidR="00E8268E" w:rsidRPr="00302E6A">
        <w:rPr>
          <w:bCs/>
          <w:color w:val="000000" w:themeColor="text1"/>
        </w:rPr>
        <w:t xml:space="preserve"> - </w:t>
      </w:r>
      <w:r w:rsidR="000932C0">
        <w:rPr>
          <w:bCs/>
          <w:color w:val="000000" w:themeColor="text1"/>
        </w:rPr>
        <w:t>«</w:t>
      </w:r>
      <w:r w:rsidR="00E8268E" w:rsidRPr="00302E6A">
        <w:rPr>
          <w:bCs/>
          <w:color w:val="000000" w:themeColor="text1"/>
        </w:rPr>
        <w:t>д</w:t>
      </w:r>
      <w:r w:rsidR="000932C0">
        <w:rPr>
          <w:bCs/>
          <w:color w:val="000000" w:themeColor="text1"/>
        </w:rPr>
        <w:t>»</w:t>
      </w:r>
      <w:r w:rsidRPr="00302E6A">
        <w:rPr>
          <w:bCs/>
          <w:color w:val="000000" w:themeColor="text1"/>
        </w:rPr>
        <w:t xml:space="preserve">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в электронной форме посредством федеральной государственной информационной системы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Единый портал), регионального портала государственных и муниципальных услуг (функций), являющегося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государственной информационной системой субъекта Российской Федерации (далее – региональный портал).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или</w:t>
      </w:r>
      <w:proofErr w:type="gramEnd"/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- 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исполнительной власти в области обеспечения безопасности в соответствии с частью 5 статьи 8 Федерального закона </w:t>
      </w:r>
      <w:r w:rsidR="000624E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06.04.2011 № 63-ФЗ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электронной подписи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.01.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2013 № 33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использовании простой электронной подписи при оказании государственных и муниципальных услуг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.06.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2012 № 634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видах электронной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подписи, использование которых допускается при обращении за получением государственных и муниципальных услуг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усиленная неквалифицированная электронная подпись).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890957" w:rsidRPr="00302E6A" w:rsidRDefault="0089095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.12.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2012 № 1376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Об утверждении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муниципальных услуг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либо посредством почтового отправления с уведомлением о вручении;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.09.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2011 № 797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органами местного самоуправления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890957" w:rsidRPr="00302E6A" w:rsidRDefault="00890957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890957" w:rsidRPr="00302E6A" w:rsidRDefault="0089095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специализированный застройщик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Иные требования, в том числе учитывающие особенности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B39A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 в многофункциональных центрах, особенности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B39A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 по экстерриториальному принципу и особенности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B39A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 в электронной форме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пункта);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302E6A" w:rsidRDefault="00DE639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302E6A" w:rsidRDefault="00DE639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302E6A" w:rsidRDefault="00F5473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черно-белый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(при отсутствии в документе графических изображений и (или) цветного текста);</w:t>
      </w:r>
    </w:p>
    <w:p w:rsidR="00CE7745" w:rsidRPr="00302E6A" w:rsidRDefault="00F5473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оттенки серого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(при наличии в документе графических изображений, отличных от цветного графического изображения);</w:t>
      </w:r>
    </w:p>
    <w:p w:rsidR="00CE7745" w:rsidRPr="00302E6A" w:rsidRDefault="00F5473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цветной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режим полной цветопередачи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(при наличии в документе цветных графических изображений либо цветного текста).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302E6A" w:rsidRDefault="00F5473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посредством Единого портала, регионального портала в соответствии с подпунктом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орган, в том числе через многофункциональный центр.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</w:t>
      </w:r>
      <w:r w:rsidR="009D41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9D41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 документ, подтверждающий заключение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13.07.2015 № 218-ФЗ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государственной регистрации недвижимости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B39A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2.9. </w:t>
      </w:r>
      <w:proofErr w:type="gramStart"/>
      <w:r w:rsidRPr="00302E6A"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>которых</w:t>
      </w:r>
      <w:proofErr w:type="gramEnd"/>
      <w:r w:rsidRPr="00302E6A">
        <w:rPr>
          <w:color w:val="000000" w:themeColor="text1"/>
        </w:rPr>
        <w:t xml:space="preserve">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образование земельного участка;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  <w:proofErr w:type="gramEnd"/>
    </w:p>
    <w:p w:rsidR="00E858EB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E858E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25.06.2002 № 73-ФЗ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proofErr w:type="gramStart"/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proofErr w:type="gramEnd"/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946605" w:rsidRPr="00302E6A" w:rsidRDefault="00946605" w:rsidP="00496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0932C0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D56230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услуги, в том числе в электронной форме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A43D4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заявителем</w:t>
      </w:r>
      <w:proofErr w:type="gramEnd"/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:rsidR="004A43D4" w:rsidRPr="00302E6A" w:rsidRDefault="004A43D4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  <w:proofErr w:type="gramEnd"/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D5623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услуги, в том числе с учетом необходимости обращения в организаци</w:t>
      </w:r>
      <w:r w:rsidR="009D417D">
        <w:rPr>
          <w:rFonts w:ascii="Times New Roman" w:hAnsi="Times New Roman"/>
          <w:b/>
          <w:bCs/>
          <w:color w:val="000000" w:themeColor="text1"/>
          <w:sz w:val="28"/>
          <w:szCs w:val="28"/>
        </w:rPr>
        <w:t>и, участвующие в предоставлении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D5623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срок выдачи (направления) документов, являющихся результатом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D5623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2.14. Срок предоставления услуги составляет не более пяти рабочих дней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302E6A" w:rsidRDefault="00C0746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D5623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F00FCA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302E6A" w:rsidRDefault="00946605" w:rsidP="009D417D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9D417D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непредставление документов, предусмотренных подпунктами 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2.8 настоящего Административного регламента;</w:t>
      </w:r>
    </w:p>
    <w:p w:rsidR="00CE7745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заявление о выдаче разрешения на ввод объекта в эксплуатацию и документы, указанные в подпунктах 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- 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от 06.04.2011 № 63-ФЗ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электронной подписи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условий признания квалифицированной электронной подписи действительной</w:t>
      </w:r>
      <w:r w:rsidR="00CE7745" w:rsidRPr="00302E6A">
        <w:rPr>
          <w:color w:val="000000" w:themeColor="text1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</w:t>
      </w:r>
      <w:proofErr w:type="gramStart"/>
      <w:r w:rsidRPr="00302E6A">
        <w:rPr>
          <w:bCs/>
          <w:color w:val="000000" w:themeColor="text1"/>
        </w:rPr>
        <w:t xml:space="preserve">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  <w:proofErr w:type="gramEnd"/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за получением услуги.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A0346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отсутствие документов, предусмотренных подпунктами </w:t>
      </w:r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proofErr w:type="gramStart"/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proofErr w:type="gramEnd"/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выдачу разрешения на ввод объекта в эксплуатацию органом местного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самоуправления исключительно в электронной форме в случаях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установленных нормативным правовым актом субъекта Российской Федерации.</w:t>
      </w: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35A7F" w:rsidRPr="00302E6A" w:rsidRDefault="00A35A7F" w:rsidP="0049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0932C0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="00A0346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услуги</w:t>
      </w:r>
    </w:p>
    <w:p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:rsidR="002B3279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Письменный запрос может быть подан: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запросом, в течение двух рабочих дней со дня поступления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соответствующего запроса.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</w:t>
      </w:r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даты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</w:t>
      </w:r>
      <w:proofErr w:type="gram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строительства.</w:t>
      </w: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4E3C8F" w:rsidRPr="00302E6A" w:rsidRDefault="004E3C8F" w:rsidP="00496ED5">
      <w:pPr>
        <w:pStyle w:val="ConsPlusNormal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Порядок исправления допущенных опечаток и ошибок в выдан</w:t>
      </w:r>
      <w:r w:rsidR="009D417D">
        <w:rPr>
          <w:b/>
          <w:bCs/>
          <w:color w:val="000000" w:themeColor="text1"/>
        </w:rPr>
        <w:t>ных в результате предоставления</w:t>
      </w:r>
      <w:r w:rsidR="000932C0">
        <w:rPr>
          <w:b/>
          <w:bCs/>
          <w:color w:val="000000" w:themeColor="text1"/>
        </w:rPr>
        <w:t xml:space="preserve"> муниципальной</w:t>
      </w:r>
      <w:r w:rsidR="00A0346F">
        <w:rPr>
          <w:b/>
          <w:bCs/>
          <w:color w:val="000000" w:themeColor="text1"/>
        </w:rPr>
        <w:t xml:space="preserve"> </w:t>
      </w:r>
      <w:r w:rsidRPr="00302E6A">
        <w:rPr>
          <w:b/>
          <w:bCs/>
          <w:color w:val="000000" w:themeColor="text1"/>
        </w:rPr>
        <w:t>услуги документах</w:t>
      </w:r>
    </w:p>
    <w:p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</w:t>
      </w:r>
      <w:proofErr w:type="gramStart"/>
      <w:r w:rsidRPr="00302E6A">
        <w:rPr>
          <w:bCs/>
          <w:color w:val="000000" w:themeColor="text1"/>
        </w:rPr>
        <w:t>объекта</w:t>
      </w:r>
      <w:proofErr w:type="gramEnd"/>
      <w:r w:rsidRPr="00302E6A">
        <w:rPr>
          <w:bCs/>
          <w:color w:val="000000" w:themeColor="text1"/>
        </w:rPr>
        <w:t xml:space="preserve"> в эксплуатацию уполномоченный орган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rFonts w:eastAsia="Times New Roman"/>
          <w:bCs/>
          <w:color w:val="000000" w:themeColor="text1"/>
          <w:lang w:eastAsia="ru-RU"/>
        </w:rPr>
        <w:lastRenderedPageBreak/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</w:t>
      </w:r>
      <w:r w:rsidR="00A0346F">
        <w:rPr>
          <w:bCs/>
          <w:color w:val="000000" w:themeColor="text1"/>
        </w:rPr>
        <w:t>П</w:t>
      </w:r>
      <w:r w:rsidRPr="00302E6A">
        <w:rPr>
          <w:bCs/>
          <w:color w:val="000000" w:themeColor="text1"/>
        </w:rPr>
        <w:t xml:space="preserve">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302E6A">
        <w:rPr>
          <w:bCs/>
          <w:color w:val="000000" w:themeColor="text1"/>
        </w:rPr>
        <w:t xml:space="preserve"> дней </w:t>
      </w:r>
      <w:proofErr w:type="gramStart"/>
      <w:r w:rsidRPr="00302E6A">
        <w:rPr>
          <w:bCs/>
          <w:color w:val="000000" w:themeColor="text1"/>
        </w:rPr>
        <w:t>с даты поступления</w:t>
      </w:r>
      <w:proofErr w:type="gramEnd"/>
      <w:r w:rsidRPr="00302E6A">
        <w:rPr>
          <w:bCs/>
          <w:color w:val="000000" w:themeColor="text1"/>
        </w:rPr>
        <w:t xml:space="preserve"> заявления об исправлении допущенных опечаток и ошибок.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</w:t>
      </w:r>
      <w:proofErr w:type="gramStart"/>
      <w:r w:rsidRPr="00302E6A">
        <w:rPr>
          <w:bCs/>
          <w:color w:val="000000" w:themeColor="text1"/>
        </w:rPr>
        <w:t>в уполномоченный орган с заявлением о выдаче дубликата разрешения на ввод объекта в эксплуатацию</w:t>
      </w:r>
      <w:proofErr w:type="gramEnd"/>
      <w:r w:rsidRPr="00302E6A">
        <w:rPr>
          <w:bCs/>
          <w:color w:val="000000" w:themeColor="text1"/>
        </w:rPr>
        <w:t xml:space="preserve">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уполномоченный орган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</w:t>
      </w:r>
      <w:proofErr w:type="gramEnd"/>
      <w:r w:rsidRPr="00302E6A">
        <w:rPr>
          <w:bCs/>
          <w:color w:val="000000" w:themeColor="text1"/>
        </w:rPr>
        <w:t xml:space="preserve"> </w:t>
      </w:r>
      <w:r w:rsidR="002B3279" w:rsidRPr="00302E6A">
        <w:rPr>
          <w:bCs/>
          <w:color w:val="000000" w:themeColor="text1"/>
        </w:rPr>
        <w:t>В случае</w:t>
      </w:r>
      <w:proofErr w:type="gramStart"/>
      <w:r w:rsidR="002B3279" w:rsidRPr="00302E6A">
        <w:rPr>
          <w:bCs/>
          <w:color w:val="000000" w:themeColor="text1"/>
        </w:rPr>
        <w:t>,</w:t>
      </w:r>
      <w:proofErr w:type="gramEnd"/>
      <w:r w:rsidR="002B3279" w:rsidRPr="00302E6A">
        <w:rPr>
          <w:bCs/>
          <w:color w:val="000000" w:themeColor="text1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</w:t>
      </w:r>
      <w:r w:rsidR="002B3279" w:rsidRPr="00302E6A">
        <w:rPr>
          <w:bCs/>
          <w:color w:val="000000" w:themeColor="text1"/>
        </w:rPr>
        <w:lastRenderedPageBreak/>
        <w:t>ввод объекта в эксплуатацию заявителю повторно представляется указанный документ.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</w:t>
      </w:r>
      <w:r w:rsidR="00A0346F">
        <w:rPr>
          <w:bCs/>
          <w:color w:val="000000" w:themeColor="text1"/>
        </w:rPr>
        <w:t>П</w:t>
      </w:r>
      <w:r w:rsidRPr="00302E6A">
        <w:rPr>
          <w:bCs/>
          <w:color w:val="000000" w:themeColor="text1"/>
        </w:rPr>
        <w:t xml:space="preserve">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</w:t>
      </w:r>
      <w:proofErr w:type="gramStart"/>
      <w:r w:rsidRPr="00302E6A">
        <w:rPr>
          <w:bCs/>
          <w:color w:val="000000" w:themeColor="text1"/>
        </w:rPr>
        <w:t xml:space="preserve">в уполномоченный орган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</w:t>
      </w:r>
      <w:proofErr w:type="gramEnd"/>
      <w:r w:rsidRPr="00302E6A">
        <w:rPr>
          <w:bCs/>
          <w:color w:val="000000" w:themeColor="text1"/>
        </w:rPr>
        <w:t xml:space="preserve">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</w:t>
      </w:r>
      <w:proofErr w:type="gramEnd"/>
      <w:r w:rsidRPr="00302E6A">
        <w:rPr>
          <w:bCs/>
          <w:color w:val="000000" w:themeColor="text1"/>
        </w:rPr>
        <w:t xml:space="preserve"> без рассмотрения уполномоченный орган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E7745" w:rsidRPr="00302E6A" w:rsidRDefault="00CE7745" w:rsidP="00F00FCA">
      <w:pPr>
        <w:pStyle w:val="ConsPlusNormal"/>
        <w:spacing w:line="360" w:lineRule="auto"/>
        <w:ind w:firstLine="708"/>
        <w:jc w:val="both"/>
        <w:rPr>
          <w:bCs/>
          <w:color w:val="000000" w:themeColor="text1"/>
        </w:rPr>
      </w:pPr>
      <w:proofErr w:type="gramStart"/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</w:t>
      </w:r>
      <w:r w:rsidRPr="00302E6A">
        <w:rPr>
          <w:rFonts w:eastAsia="Times New Roman"/>
          <w:bCs/>
          <w:color w:val="000000" w:themeColor="text1"/>
          <w:lang w:eastAsia="ru-RU"/>
        </w:rPr>
        <w:lastRenderedPageBreak/>
        <w:t xml:space="preserve">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302E6A">
        <w:rPr>
          <w:bCs/>
          <w:color w:val="000000" w:themeColor="text1"/>
        </w:rPr>
        <w:t xml:space="preserve"> такого заявления.</w:t>
      </w:r>
    </w:p>
    <w:p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302E6A" w:rsidRDefault="000628B6" w:rsidP="00F00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 27</w:t>
      </w:r>
      <w:r w:rsidR="00052704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2010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302E6A" w:rsidRDefault="000628B6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5C45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9D417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служащего, работника многофункционального центра,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 уведомляется заявитель, а также приносятся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извинения за доставленные неудобства.</w:t>
      </w:r>
    </w:p>
    <w:p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527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527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527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услуги и при получении результата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527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 составляет не более 15 минут.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302E6A" w:rsidRDefault="00CE6C97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CE6C97" w:rsidRPr="00302E6A" w:rsidRDefault="00CE6C97" w:rsidP="00F00FCA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302E6A" w:rsidRDefault="00CE6C97" w:rsidP="00F00FCA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302E6A" w:rsidRDefault="00CE6C97" w:rsidP="00F00FCA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режим работы;</w:t>
      </w:r>
    </w:p>
    <w:p w:rsidR="00CE6C97" w:rsidRPr="00302E6A" w:rsidRDefault="00CE6C97" w:rsidP="00F00FCA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302E6A" w:rsidRDefault="00CE6C97" w:rsidP="00F00FCA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0527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F626A4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302E6A" w:rsidRDefault="00CC14A6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A1C05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302E6A" w:rsidRDefault="00CE6C97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302E6A" w:rsidRDefault="00CE6C97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1E47A5" w:rsidRPr="00302E6A" w:rsidRDefault="00CC14A6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032690" w:rsidRPr="00302E6A" w:rsidRDefault="001E47A5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="0005270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 услуг в электронной форме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F00FCA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3.3. Формирование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270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Start"/>
      <w:r w:rsidR="0005270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05270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5270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пункта 2.8, п</w:t>
      </w:r>
      <w:r w:rsidR="002B7C54" w:rsidRPr="00F00FC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ввод объекта в эксплуатацию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4035DE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</w:t>
      </w:r>
      <w:proofErr w:type="gramStart"/>
      <w:r w:rsidR="00A6618D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–</w:t>
      </w:r>
      <w:proofErr w:type="gram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не менее 3 месяцев.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F00F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посредством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</w:t>
      </w:r>
      <w:proofErr w:type="gramStart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с момента подачи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proofErr w:type="gramEnd"/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, региональном портале, а 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F00F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0932C0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органа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F00F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 для предоставления  услуги (далее – ГИС).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F00F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20105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0932C0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E7745" w:rsidRPr="00F00FC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F00FC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F00FC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ввод объекта в эксплуатацию</w:t>
      </w:r>
      <w:r w:rsidR="00734E4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в приеме документов, необходимых для предоставления  услуги;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F00FC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52704"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2012 № 1284 «Об оценке</w:t>
      </w:r>
      <w:proofErr w:type="gram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</w:t>
      </w:r>
      <w:r w:rsidR="009D417D" w:rsidRPr="00F00FCA">
        <w:rPr>
          <w:rFonts w:ascii="Times New Roman" w:hAnsi="Times New Roman"/>
          <w:color w:val="000000" w:themeColor="text1"/>
          <w:sz w:val="28"/>
          <w:szCs w:val="28"/>
        </w:rPr>
        <w:t>муниципальных услуг, а также о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применении результатов указанной оценки как основания для принятия решений о досрочном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прекращении</w:t>
      </w:r>
      <w:proofErr w:type="gram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3.9. </w:t>
      </w:r>
      <w:proofErr w:type="gramStart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F00FC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F00FC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0932C0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F65FF6"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F65F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762452" w:rsidP="00496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Формы </w:t>
      </w:r>
      <w:proofErr w:type="gramStart"/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соблюдением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="00F65F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услуги, а также принятием ими решений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плановых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внеплановых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проверок по</w:t>
      </w:r>
      <w:r w:rsidR="009D417D">
        <w:rPr>
          <w:rFonts w:ascii="Times New Roman" w:hAnsi="Times New Roman"/>
          <w:b/>
          <w:color w:val="000000" w:themeColor="text1"/>
          <w:sz w:val="28"/>
          <w:szCs w:val="28"/>
        </w:rPr>
        <w:t>лноты и качества предоставления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="00F65F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услуги, в том числе порядок и формы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и качеством предоставления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="00F65F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органа, утверждаемых руководителем 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нормативных правовых актов </w:t>
      </w:r>
      <w:r w:rsidR="00F00FCA">
        <w:rPr>
          <w:rFonts w:ascii="Times New Roman" w:hAnsi="Times New Roman"/>
          <w:color w:val="000000" w:themeColor="text1"/>
          <w:sz w:val="28"/>
          <w:szCs w:val="28"/>
        </w:rPr>
        <w:t>городского округа Кохма;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(бездействие),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принимаемые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(осуществляемые) ими в ходе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="00F65F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выявления нарушений положений настоящего Административного регламента нормативных правовых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актов </w:t>
      </w:r>
      <w:r w:rsidR="009D417D">
        <w:rPr>
          <w:rFonts w:ascii="Times New Roman" w:hAnsi="Times New Roman"/>
          <w:color w:val="000000" w:themeColor="text1"/>
          <w:sz w:val="28"/>
          <w:szCs w:val="28"/>
        </w:rPr>
        <w:t>городского округа</w:t>
      </w:r>
      <w:proofErr w:type="gramEnd"/>
      <w:r w:rsidR="009D417D">
        <w:rPr>
          <w:rFonts w:ascii="Times New Roman" w:hAnsi="Times New Roman"/>
          <w:color w:val="000000" w:themeColor="text1"/>
          <w:sz w:val="28"/>
          <w:szCs w:val="28"/>
        </w:rPr>
        <w:t xml:space="preserve"> Кохма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предоставлением</w:t>
      </w:r>
    </w:p>
    <w:p w:rsidR="00C51802" w:rsidRPr="00302E6A" w:rsidRDefault="000932C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="00F65F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услуги, в том числе со стороны граждан,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0262" w:rsidRPr="00302E6A" w:rsidRDefault="00762452" w:rsidP="0049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51802" w:rsidRPr="00302E6A" w:rsidRDefault="00C51802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3B6C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00FCA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  <w:proofErr w:type="gramEnd"/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624E6" w:rsidRPr="00302E6A" w:rsidRDefault="000624E6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CE6C97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302E6A" w:rsidRDefault="00CE6C97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на решение и (или) действия (бездействие)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proofErr w:type="gramEnd"/>
    </w:p>
    <w:p w:rsidR="00CE6C97" w:rsidRPr="00302E6A" w:rsidRDefault="00CE6C97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Default="00CE6C97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B4A2A" w:rsidRPr="00FB4A2A" w:rsidRDefault="00FB4A2A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4A2A">
        <w:rPr>
          <w:rFonts w:ascii="Times New Roman" w:hAnsi="Times New Roman"/>
          <w:bCs/>
          <w:color w:val="000000" w:themeColor="text1"/>
          <w:sz w:val="28"/>
          <w:szCs w:val="28"/>
        </w:rPr>
        <w:t>В Уполномоченном органе, многофункциональном центре, у учредителя многофункционального центра,   определяются уполномоченные на рассмотрение жалоб должностные лица.</w:t>
      </w:r>
    </w:p>
    <w:p w:rsidR="00FB4A2A" w:rsidRPr="00FB4A2A" w:rsidRDefault="00FB4A2A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4A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FB4A2A">
        <w:rPr>
          <w:rFonts w:ascii="Times New Roman" w:hAnsi="Times New Roman"/>
          <w:bCs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B4A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преступления должностное лицо, работник наделенные полномочиями по рассмотрению жалоб в соответствии с частью</w:t>
      </w:r>
      <w:r w:rsidR="002177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</w:t>
      </w:r>
      <w:r w:rsidRPr="00FB4A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11.2 Федерального закона № 210-ФЗ, незамедлительно направляют имеющиеся материалы в органы прокуратуры.</w:t>
      </w:r>
    </w:p>
    <w:p w:rsidR="00FB4A2A" w:rsidRDefault="00FB4A2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51802" w:rsidRPr="00302E6A" w:rsidRDefault="00C51802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00FCA">
        <w:rPr>
          <w:rFonts w:ascii="Times New Roman" w:hAnsi="Times New Roman"/>
          <w:color w:val="000000" w:themeColor="text1"/>
          <w:sz w:val="28"/>
          <w:szCs w:val="28"/>
        </w:rPr>
        <w:t>полномоченного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муниципальной</w:t>
      </w:r>
      <w:r w:rsidR="0021777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gramEnd"/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его должностных лиц регулируется: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6E341D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71C9C" w:rsidRPr="00302E6A" w:rsidRDefault="00371C9C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="002177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услуги, выполняемых многофункциональными центрами 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302E6A" w:rsidRDefault="00CE6C97" w:rsidP="00F00FC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302E6A" w:rsidRDefault="00CE6C97" w:rsidP="00F00FC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302E6A" w:rsidRDefault="00CE6C97" w:rsidP="00F00FC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302E6A" w:rsidRDefault="00CE6C97" w:rsidP="00F00FC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не более 10 минут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302E6A" w:rsidRDefault="00CE6C97" w:rsidP="00F00FC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  <w:proofErr w:type="gramEnd"/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2177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органом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.09.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2011 № 797 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</w:t>
      </w:r>
      <w:proofErr w:type="gramEnd"/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центрами предоставления государственных и муниципальных услуг и федеральными органами исполнительной власти,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.09.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2011 № 797 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headerReference w:type="default" r:id="rId12"/>
          <w:footerReference w:type="default" r:id="rId13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EC4873" w:rsidRPr="00302E6A" w:rsidRDefault="00EC4873" w:rsidP="006E341D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20" w:rsidRDefault="00C25120">
      <w:pPr>
        <w:spacing w:after="0" w:line="240" w:lineRule="auto"/>
      </w:pPr>
      <w:r>
        <w:separator/>
      </w:r>
    </w:p>
  </w:endnote>
  <w:endnote w:type="continuationSeparator" w:id="0">
    <w:p w:rsidR="00C25120" w:rsidRDefault="00C25120">
      <w:pPr>
        <w:spacing w:after="0" w:line="240" w:lineRule="auto"/>
      </w:pPr>
      <w:r>
        <w:continuationSeparator/>
      </w:r>
    </w:p>
  </w:endnote>
  <w:endnote w:type="continuationNotice" w:id="1">
    <w:p w:rsidR="00C25120" w:rsidRDefault="00C25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399408"/>
      <w:docPartObj>
        <w:docPartGallery w:val="Page Numbers (Bottom of Page)"/>
        <w:docPartUnique/>
      </w:docPartObj>
    </w:sdtPr>
    <w:sdtEndPr/>
    <w:sdtContent>
      <w:p w:rsidR="000B39A8" w:rsidRDefault="000B39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41D">
          <w:rPr>
            <w:noProof/>
          </w:rPr>
          <w:t>45</w:t>
        </w:r>
        <w:r>
          <w:fldChar w:fldCharType="end"/>
        </w:r>
      </w:p>
    </w:sdtContent>
  </w:sdt>
  <w:p w:rsidR="000B39A8" w:rsidRDefault="000B39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20" w:rsidRDefault="00C25120">
      <w:pPr>
        <w:spacing w:after="0" w:line="240" w:lineRule="auto"/>
      </w:pPr>
      <w:r>
        <w:separator/>
      </w:r>
    </w:p>
  </w:footnote>
  <w:footnote w:type="continuationSeparator" w:id="0">
    <w:p w:rsidR="00C25120" w:rsidRDefault="00C25120">
      <w:pPr>
        <w:spacing w:after="0" w:line="240" w:lineRule="auto"/>
      </w:pPr>
      <w:r>
        <w:continuationSeparator/>
      </w:r>
    </w:p>
  </w:footnote>
  <w:footnote w:type="continuationNotice" w:id="1">
    <w:p w:rsidR="00C25120" w:rsidRDefault="00C251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9A8" w:rsidRPr="007B2B77" w:rsidRDefault="000B39A8">
    <w:pPr>
      <w:pStyle w:val="a6"/>
      <w:jc w:val="center"/>
      <w:rPr>
        <w:rFonts w:ascii="Times New Roman" w:hAnsi="Times New Roman"/>
        <w:sz w:val="24"/>
      </w:rPr>
    </w:pPr>
  </w:p>
  <w:p w:rsidR="000B39A8" w:rsidRDefault="000B39A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704"/>
    <w:rsid w:val="0005296E"/>
    <w:rsid w:val="00053333"/>
    <w:rsid w:val="00054274"/>
    <w:rsid w:val="00054B28"/>
    <w:rsid w:val="00054BCD"/>
    <w:rsid w:val="00055345"/>
    <w:rsid w:val="000608D4"/>
    <w:rsid w:val="000624E6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2C0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9A8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772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14C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1C9C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C83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96ED5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A8A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4405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1067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341D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52E7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406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2C75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17D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46F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074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120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6747"/>
    <w:rsid w:val="00CF75E8"/>
    <w:rsid w:val="00CF7822"/>
    <w:rsid w:val="00D00B46"/>
    <w:rsid w:val="00D01487"/>
    <w:rsid w:val="00D01637"/>
    <w:rsid w:val="00D01A78"/>
    <w:rsid w:val="00D01D77"/>
    <w:rsid w:val="00D01E43"/>
    <w:rsid w:val="00D0254E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6984"/>
    <w:rsid w:val="00D3771E"/>
    <w:rsid w:val="00D402EE"/>
    <w:rsid w:val="00D40D4D"/>
    <w:rsid w:val="00D4173E"/>
    <w:rsid w:val="00D41BAD"/>
    <w:rsid w:val="00D42570"/>
    <w:rsid w:val="00D42FF1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6230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882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187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0FCA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C5F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473B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5FF6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4A2A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BDC9-A168-439C-BF38-5E81C82E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11763</Words>
  <Characters>67054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Цветкова Любовь Владимировна</cp:lastModifiedBy>
  <cp:revision>6</cp:revision>
  <cp:lastPrinted>2020-09-18T17:08:00Z</cp:lastPrinted>
  <dcterms:created xsi:type="dcterms:W3CDTF">2022-11-21T10:30:00Z</dcterms:created>
  <dcterms:modified xsi:type="dcterms:W3CDTF">2022-11-21T11:52:00Z</dcterms:modified>
</cp:coreProperties>
</file>