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260" w:rsidRDefault="00B31260">
      <w:pPr>
        <w:pStyle w:val="ConsPlusTitle"/>
        <w:jc w:val="center"/>
        <w:outlineLvl w:val="0"/>
      </w:pPr>
      <w:r>
        <w:t>ИВАНОВСКАЯ ОБЛАСТЬ</w:t>
      </w:r>
    </w:p>
    <w:p w:rsidR="00B31260" w:rsidRDefault="00B31260">
      <w:pPr>
        <w:pStyle w:val="ConsPlusTitle"/>
        <w:jc w:val="center"/>
      </w:pPr>
      <w:r>
        <w:t>АДМИНИСТРАЦИЯ ГОРОДСКОГО ОКРУГА КОХМА</w:t>
      </w:r>
    </w:p>
    <w:p w:rsidR="00B31260" w:rsidRDefault="00B31260">
      <w:pPr>
        <w:pStyle w:val="ConsPlusTitle"/>
        <w:jc w:val="center"/>
      </w:pPr>
    </w:p>
    <w:p w:rsidR="00B31260" w:rsidRDefault="00B31260">
      <w:pPr>
        <w:pStyle w:val="ConsPlusTitle"/>
        <w:jc w:val="center"/>
      </w:pPr>
      <w:r>
        <w:t>ПОСТАНОВЛЕНИЕ</w:t>
      </w:r>
    </w:p>
    <w:p w:rsidR="00B31260" w:rsidRDefault="00B31260">
      <w:pPr>
        <w:pStyle w:val="ConsPlusTitle"/>
        <w:jc w:val="center"/>
      </w:pPr>
      <w:r>
        <w:t>от 31 мая 2011 г. N 290</w:t>
      </w:r>
    </w:p>
    <w:p w:rsidR="00B31260" w:rsidRDefault="00B31260">
      <w:pPr>
        <w:pStyle w:val="ConsPlusTitle"/>
        <w:jc w:val="center"/>
      </w:pPr>
    </w:p>
    <w:p w:rsidR="00B31260" w:rsidRDefault="00B31260">
      <w:pPr>
        <w:pStyle w:val="ConsPlusTitle"/>
        <w:jc w:val="center"/>
      </w:pPr>
      <w:r>
        <w:t xml:space="preserve">ОБ УТВЕРЖДЕНИИ СХЕМЫ РАЗМЕЩЕНИЯ </w:t>
      </w:r>
      <w:proofErr w:type="gramStart"/>
      <w:r>
        <w:t>НЕСТАЦИОНАРНЫХ</w:t>
      </w:r>
      <w:proofErr w:type="gramEnd"/>
    </w:p>
    <w:p w:rsidR="00B31260" w:rsidRDefault="00B31260">
      <w:pPr>
        <w:pStyle w:val="ConsPlusTitle"/>
        <w:jc w:val="center"/>
      </w:pPr>
      <w:r>
        <w:t>ТОРГОВЫХ ОБЪЕКТОВ НА ТЕРРИТОРИИ ГОРОДСКОГО ОКРУГА КОХМА</w:t>
      </w:r>
    </w:p>
    <w:p w:rsidR="00B31260" w:rsidRDefault="00B3126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312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0" w:rsidRDefault="00B312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0" w:rsidRDefault="00B312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260" w:rsidRDefault="00B312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Кохма</w:t>
            </w:r>
            <w:proofErr w:type="gramEnd"/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24.04.2012 </w:t>
            </w:r>
            <w:hyperlink r:id="rId4">
              <w:r>
                <w:rPr>
                  <w:color w:val="0000FF"/>
                </w:rPr>
                <w:t>N 374</w:t>
              </w:r>
            </w:hyperlink>
            <w:r>
              <w:rPr>
                <w:color w:val="392C69"/>
              </w:rPr>
              <w:t xml:space="preserve">, от 19.06.2012 </w:t>
            </w:r>
            <w:hyperlink r:id="rId5">
              <w:r>
                <w:rPr>
                  <w:color w:val="0000FF"/>
                </w:rPr>
                <w:t>N 508</w:t>
              </w:r>
            </w:hyperlink>
            <w:r>
              <w:rPr>
                <w:color w:val="392C69"/>
              </w:rPr>
              <w:t xml:space="preserve">, от 21.08.2012 </w:t>
            </w:r>
            <w:hyperlink r:id="rId6">
              <w:r>
                <w:rPr>
                  <w:color w:val="0000FF"/>
                </w:rPr>
                <w:t>N 773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05.03.2014 </w:t>
            </w:r>
            <w:hyperlink r:id="rId7">
              <w:r>
                <w:rPr>
                  <w:color w:val="0000FF"/>
                </w:rPr>
                <w:t>N 162</w:t>
              </w:r>
            </w:hyperlink>
            <w:r>
              <w:rPr>
                <w:color w:val="392C69"/>
              </w:rPr>
              <w:t xml:space="preserve">, от 24.06.2014 </w:t>
            </w:r>
            <w:hyperlink r:id="rId8">
              <w:r>
                <w:rPr>
                  <w:color w:val="0000FF"/>
                </w:rPr>
                <w:t>N 528</w:t>
              </w:r>
            </w:hyperlink>
            <w:r>
              <w:rPr>
                <w:color w:val="392C69"/>
              </w:rPr>
              <w:t xml:space="preserve">, от 02.09.2014 </w:t>
            </w:r>
            <w:hyperlink r:id="rId9">
              <w:r>
                <w:rPr>
                  <w:color w:val="0000FF"/>
                </w:rPr>
                <w:t>N 781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07.04.2015 </w:t>
            </w:r>
            <w:hyperlink r:id="rId10">
              <w:r>
                <w:rPr>
                  <w:color w:val="0000FF"/>
                </w:rPr>
                <w:t>N 324</w:t>
              </w:r>
            </w:hyperlink>
            <w:r>
              <w:rPr>
                <w:color w:val="392C69"/>
              </w:rPr>
              <w:t xml:space="preserve">, от 26.05.2015 </w:t>
            </w:r>
            <w:hyperlink r:id="rId11">
              <w:r>
                <w:rPr>
                  <w:color w:val="0000FF"/>
                </w:rPr>
                <w:t>N 566</w:t>
              </w:r>
            </w:hyperlink>
            <w:r>
              <w:rPr>
                <w:color w:val="392C69"/>
              </w:rPr>
              <w:t xml:space="preserve">, от 21.07.2015 </w:t>
            </w:r>
            <w:hyperlink r:id="rId12">
              <w:r>
                <w:rPr>
                  <w:color w:val="0000FF"/>
                </w:rPr>
                <w:t>N 819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25.08.2015 </w:t>
            </w:r>
            <w:hyperlink r:id="rId13">
              <w:r>
                <w:rPr>
                  <w:color w:val="0000FF"/>
                </w:rPr>
                <w:t>N 919</w:t>
              </w:r>
            </w:hyperlink>
            <w:r>
              <w:rPr>
                <w:color w:val="392C69"/>
              </w:rPr>
              <w:t xml:space="preserve">, от 08.09.2015 </w:t>
            </w:r>
            <w:hyperlink r:id="rId14">
              <w:r>
                <w:rPr>
                  <w:color w:val="0000FF"/>
                </w:rPr>
                <w:t>N 971</w:t>
              </w:r>
            </w:hyperlink>
            <w:r>
              <w:rPr>
                <w:color w:val="392C69"/>
              </w:rPr>
              <w:t xml:space="preserve">, от 11.11.2015 </w:t>
            </w:r>
            <w:hyperlink r:id="rId15">
              <w:r>
                <w:rPr>
                  <w:color w:val="0000FF"/>
                </w:rPr>
                <w:t>N 1298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17.02.2016 </w:t>
            </w:r>
            <w:hyperlink r:id="rId16">
              <w:r>
                <w:rPr>
                  <w:color w:val="0000FF"/>
                </w:rPr>
                <w:t>N 94</w:t>
              </w:r>
            </w:hyperlink>
            <w:r>
              <w:rPr>
                <w:color w:val="392C69"/>
              </w:rPr>
              <w:t xml:space="preserve">, от 14.04.2016 </w:t>
            </w:r>
            <w:hyperlink r:id="rId17">
              <w:r>
                <w:rPr>
                  <w:color w:val="0000FF"/>
                </w:rPr>
                <w:t>N 276</w:t>
              </w:r>
            </w:hyperlink>
            <w:r>
              <w:rPr>
                <w:color w:val="392C69"/>
              </w:rPr>
              <w:t xml:space="preserve">, от 27.05.2016 </w:t>
            </w:r>
            <w:hyperlink r:id="rId18">
              <w:r>
                <w:rPr>
                  <w:color w:val="0000FF"/>
                </w:rPr>
                <w:t>N 381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09.06.2016 </w:t>
            </w:r>
            <w:hyperlink r:id="rId19">
              <w:r>
                <w:rPr>
                  <w:color w:val="0000FF"/>
                </w:rPr>
                <w:t>N 405</w:t>
              </w:r>
            </w:hyperlink>
            <w:r>
              <w:rPr>
                <w:color w:val="392C69"/>
              </w:rPr>
              <w:t xml:space="preserve">, от 24.06.2016 </w:t>
            </w:r>
            <w:hyperlink r:id="rId20">
              <w:r>
                <w:rPr>
                  <w:color w:val="0000FF"/>
                </w:rPr>
                <w:t>N 430</w:t>
              </w:r>
            </w:hyperlink>
            <w:r>
              <w:rPr>
                <w:color w:val="392C69"/>
              </w:rPr>
              <w:t xml:space="preserve">, от 24.11.2016 </w:t>
            </w:r>
            <w:hyperlink r:id="rId21">
              <w:r>
                <w:rPr>
                  <w:color w:val="0000FF"/>
                </w:rPr>
                <w:t>N 977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15.12.2016 </w:t>
            </w:r>
            <w:hyperlink r:id="rId22">
              <w:r>
                <w:rPr>
                  <w:color w:val="0000FF"/>
                </w:rPr>
                <w:t>N 1073</w:t>
              </w:r>
            </w:hyperlink>
            <w:r>
              <w:rPr>
                <w:color w:val="392C69"/>
              </w:rPr>
              <w:t xml:space="preserve">, от 01.06.2017 </w:t>
            </w:r>
            <w:hyperlink r:id="rId23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27.07.2017 </w:t>
            </w:r>
            <w:hyperlink r:id="rId24">
              <w:r>
                <w:rPr>
                  <w:color w:val="0000FF"/>
                </w:rPr>
                <w:t>N 441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31.05.2018 </w:t>
            </w:r>
            <w:hyperlink r:id="rId25">
              <w:r>
                <w:rPr>
                  <w:color w:val="0000FF"/>
                </w:rPr>
                <w:t>N 320</w:t>
              </w:r>
            </w:hyperlink>
            <w:r>
              <w:rPr>
                <w:color w:val="392C69"/>
              </w:rPr>
              <w:t xml:space="preserve">, от 21.06.2018 </w:t>
            </w:r>
            <w:hyperlink r:id="rId26">
              <w:r>
                <w:rPr>
                  <w:color w:val="0000FF"/>
                </w:rPr>
                <w:t>N 370</w:t>
              </w:r>
            </w:hyperlink>
            <w:r>
              <w:rPr>
                <w:color w:val="392C69"/>
              </w:rPr>
              <w:t xml:space="preserve">, от 12.07.2018 </w:t>
            </w:r>
            <w:hyperlink r:id="rId27">
              <w:r>
                <w:rPr>
                  <w:color w:val="0000FF"/>
                </w:rPr>
                <w:t>N 418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26.09.2019 </w:t>
            </w:r>
            <w:hyperlink r:id="rId28">
              <w:r>
                <w:rPr>
                  <w:color w:val="0000FF"/>
                </w:rPr>
                <w:t>N 678</w:t>
              </w:r>
            </w:hyperlink>
            <w:r>
              <w:rPr>
                <w:color w:val="392C69"/>
              </w:rPr>
              <w:t xml:space="preserve">, от 12.12.2019 </w:t>
            </w:r>
            <w:hyperlink r:id="rId29">
              <w:r>
                <w:rPr>
                  <w:color w:val="0000FF"/>
                </w:rPr>
                <w:t>N 871</w:t>
              </w:r>
            </w:hyperlink>
            <w:r>
              <w:rPr>
                <w:color w:val="392C69"/>
              </w:rPr>
              <w:t xml:space="preserve">, от 27.02.2020 </w:t>
            </w:r>
            <w:hyperlink r:id="rId30">
              <w:r>
                <w:rPr>
                  <w:color w:val="0000FF"/>
                </w:rPr>
                <w:t>N 87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21.07.2020 </w:t>
            </w:r>
            <w:hyperlink r:id="rId3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 xml:space="preserve">, от 18.01.2021 </w:t>
            </w:r>
            <w:hyperlink r:id="rId32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 xml:space="preserve">, от 23.04.2021 </w:t>
            </w:r>
            <w:hyperlink r:id="rId33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24.09.2021 </w:t>
            </w:r>
            <w:hyperlink r:id="rId34">
              <w:r>
                <w:rPr>
                  <w:color w:val="0000FF"/>
                </w:rPr>
                <w:t>N 462</w:t>
              </w:r>
            </w:hyperlink>
            <w:r>
              <w:rPr>
                <w:color w:val="392C69"/>
              </w:rPr>
              <w:t xml:space="preserve">, от 13.09.2022 </w:t>
            </w:r>
            <w:hyperlink r:id="rId35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 xml:space="preserve">, от 15.11.2022 </w:t>
            </w:r>
            <w:hyperlink r:id="rId36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23.01.2023 </w:t>
            </w:r>
            <w:hyperlink r:id="rId37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23.08.2023 </w:t>
            </w:r>
            <w:hyperlink r:id="rId38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13.05.2025 </w:t>
            </w:r>
            <w:hyperlink r:id="rId39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0" w:rsidRDefault="00B31260">
            <w:pPr>
              <w:pStyle w:val="ConsPlusNormal"/>
            </w:pPr>
          </w:p>
        </w:tc>
      </w:tr>
    </w:tbl>
    <w:p w:rsidR="00B31260" w:rsidRDefault="00B31260">
      <w:pPr>
        <w:pStyle w:val="ConsPlusNormal"/>
        <w:jc w:val="center"/>
      </w:pPr>
    </w:p>
    <w:p w:rsidR="00B31260" w:rsidRDefault="00B3126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28.12.2009 N 381-ФЗ "Об основах государственного регулирования торговой деятельности в Российской Федерации", </w:t>
      </w:r>
      <w:hyperlink r:id="rId41">
        <w:r>
          <w:rPr>
            <w:color w:val="0000FF"/>
          </w:rPr>
          <w:t>приказом</w:t>
        </w:r>
      </w:hyperlink>
      <w:r>
        <w:t xml:space="preserve"> Департамента экономического развития и торговли Ивановской области от 18.02.2011 N 13-п "О порядке разработки и утверждения органами местного самоуправления муниципальных образований Ивановской области схем размещения нестационарных торговых объектов" постановляю:</w:t>
      </w:r>
    </w:p>
    <w:p w:rsidR="00B31260" w:rsidRDefault="00B31260">
      <w:pPr>
        <w:pStyle w:val="ConsPlusNormal"/>
        <w:ind w:firstLine="540"/>
        <w:jc w:val="both"/>
      </w:pPr>
    </w:p>
    <w:p w:rsidR="00B31260" w:rsidRDefault="00B31260">
      <w:pPr>
        <w:pStyle w:val="ConsPlusNormal"/>
        <w:ind w:firstLine="540"/>
        <w:jc w:val="both"/>
      </w:pPr>
      <w:r>
        <w:t xml:space="preserve">1. Утвердить </w:t>
      </w:r>
      <w:hyperlink w:anchor="P44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городского округа Кохма (прилагается).</w:t>
      </w:r>
    </w:p>
    <w:p w:rsidR="00B31260" w:rsidRDefault="00B31260">
      <w:pPr>
        <w:pStyle w:val="ConsPlusNormal"/>
        <w:ind w:firstLine="540"/>
        <w:jc w:val="both"/>
      </w:pPr>
    </w:p>
    <w:p w:rsidR="00B31260" w:rsidRDefault="00B31260">
      <w:pPr>
        <w:pStyle w:val="ConsPlusNormal"/>
        <w:ind w:firstLine="540"/>
        <w:jc w:val="both"/>
      </w:pPr>
      <w:r>
        <w:t>2. Опубликовать данное постановление в газете "</w:t>
      </w:r>
      <w:proofErr w:type="spellStart"/>
      <w:r>
        <w:t>Кохомский</w:t>
      </w:r>
      <w:proofErr w:type="spellEnd"/>
      <w:r>
        <w:t xml:space="preserve"> вестник" и разместить на официальном сайте городского округа Кохма.</w:t>
      </w:r>
    </w:p>
    <w:p w:rsidR="00B31260" w:rsidRDefault="00B31260">
      <w:pPr>
        <w:pStyle w:val="ConsPlusNormal"/>
        <w:ind w:firstLine="540"/>
        <w:jc w:val="both"/>
      </w:pPr>
    </w:p>
    <w:p w:rsidR="00B31260" w:rsidRDefault="00B31260">
      <w:pPr>
        <w:pStyle w:val="ConsPlusNormal"/>
        <w:jc w:val="right"/>
      </w:pPr>
      <w:r>
        <w:t>Глава администрации</w:t>
      </w:r>
    </w:p>
    <w:p w:rsidR="00B31260" w:rsidRDefault="00B31260">
      <w:pPr>
        <w:pStyle w:val="ConsPlusNormal"/>
        <w:jc w:val="right"/>
      </w:pPr>
      <w:r>
        <w:t>городского округа Кохма</w:t>
      </w:r>
    </w:p>
    <w:p w:rsidR="00B31260" w:rsidRDefault="00B31260">
      <w:pPr>
        <w:pStyle w:val="ConsPlusNormal"/>
        <w:jc w:val="right"/>
      </w:pPr>
      <w:r>
        <w:t>А.В.МЕЛЬНИКОВ</w:t>
      </w:r>
    </w:p>
    <w:p w:rsidR="00B31260" w:rsidRDefault="00B31260">
      <w:pPr>
        <w:pStyle w:val="ConsPlusNormal"/>
        <w:jc w:val="right"/>
      </w:pPr>
    </w:p>
    <w:p w:rsidR="00B31260" w:rsidRDefault="00B31260">
      <w:pPr>
        <w:pStyle w:val="ConsPlusNormal"/>
        <w:jc w:val="right"/>
        <w:outlineLvl w:val="0"/>
      </w:pPr>
      <w:r>
        <w:t>Приложение</w:t>
      </w:r>
    </w:p>
    <w:p w:rsidR="00B31260" w:rsidRDefault="00B31260">
      <w:pPr>
        <w:pStyle w:val="ConsPlusNormal"/>
        <w:jc w:val="right"/>
      </w:pPr>
      <w:r>
        <w:t>к постановлению</w:t>
      </w:r>
    </w:p>
    <w:p w:rsidR="00B31260" w:rsidRDefault="00B31260">
      <w:pPr>
        <w:pStyle w:val="ConsPlusNormal"/>
        <w:jc w:val="right"/>
      </w:pPr>
      <w:r>
        <w:t>администрации</w:t>
      </w:r>
    </w:p>
    <w:p w:rsidR="00B31260" w:rsidRDefault="00B31260">
      <w:pPr>
        <w:pStyle w:val="ConsPlusNormal"/>
        <w:jc w:val="right"/>
      </w:pPr>
      <w:r>
        <w:t>городского округа Кохма</w:t>
      </w:r>
    </w:p>
    <w:p w:rsidR="00B31260" w:rsidRDefault="00B31260">
      <w:pPr>
        <w:pStyle w:val="ConsPlusNormal"/>
        <w:jc w:val="right"/>
      </w:pPr>
      <w:r>
        <w:t>от 31.05.2011 N 290</w:t>
      </w:r>
    </w:p>
    <w:p w:rsidR="00B31260" w:rsidRDefault="00B31260">
      <w:pPr>
        <w:pStyle w:val="ConsPlusNormal"/>
        <w:jc w:val="center"/>
      </w:pPr>
    </w:p>
    <w:p w:rsidR="00B31260" w:rsidRDefault="00B31260">
      <w:pPr>
        <w:pStyle w:val="ConsPlusTitle"/>
        <w:jc w:val="center"/>
      </w:pPr>
      <w:bookmarkStart w:id="0" w:name="P44"/>
      <w:bookmarkEnd w:id="0"/>
      <w:r>
        <w:t>СХЕМА</w:t>
      </w:r>
    </w:p>
    <w:p w:rsidR="00B31260" w:rsidRDefault="00B31260">
      <w:pPr>
        <w:pStyle w:val="ConsPlusTitle"/>
        <w:jc w:val="center"/>
      </w:pPr>
      <w:r>
        <w:t>РАЗМЕЩЕНИЯ НЕСТАЦИОНАРНЫХ ТОРГОВЫХ ОБЪЕКТОВ</w:t>
      </w:r>
    </w:p>
    <w:p w:rsidR="00B31260" w:rsidRDefault="00B31260" w:rsidP="00B532EB">
      <w:pPr>
        <w:pStyle w:val="ConsPlusTitle"/>
        <w:jc w:val="center"/>
      </w:pPr>
      <w:r>
        <w:t>НА ТЕРРИТОРИИ ГОРОДСКОГО ОКРУГА КОХМА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B3126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0" w:rsidRDefault="00B3126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0" w:rsidRDefault="00B3126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1260" w:rsidRDefault="00B3126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городского округа Кохма</w:t>
            </w:r>
            <w:proofErr w:type="gramEnd"/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15.11.2022 </w:t>
            </w:r>
            <w:hyperlink r:id="rId42">
              <w:r>
                <w:rPr>
                  <w:color w:val="0000FF"/>
                </w:rPr>
                <w:t>N 604</w:t>
              </w:r>
            </w:hyperlink>
            <w:r>
              <w:rPr>
                <w:color w:val="392C69"/>
              </w:rPr>
              <w:t xml:space="preserve">, от 23.01.2023 </w:t>
            </w:r>
            <w:hyperlink r:id="rId43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23.08.2023 </w:t>
            </w:r>
            <w:hyperlink r:id="rId44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>,</w:t>
            </w:r>
          </w:p>
          <w:p w:rsidR="00B31260" w:rsidRDefault="00B3126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13.05.2025 </w:t>
            </w:r>
            <w:hyperlink r:id="rId45">
              <w:r>
                <w:rPr>
                  <w:color w:val="0000FF"/>
                </w:rPr>
                <w:t>N 236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260" w:rsidRDefault="00B31260">
            <w:pPr>
              <w:pStyle w:val="ConsPlusNormal"/>
            </w:pPr>
          </w:p>
        </w:tc>
      </w:tr>
    </w:tbl>
    <w:p w:rsidR="00B31260" w:rsidRDefault="00B31260">
      <w:pPr>
        <w:pStyle w:val="ConsPlusNormal"/>
        <w:jc w:val="center"/>
      </w:pPr>
    </w:p>
    <w:p w:rsidR="00B31260" w:rsidRDefault="00B31260">
      <w:pPr>
        <w:pStyle w:val="ConsPlusNormal"/>
        <w:sectPr w:rsidR="00B31260" w:rsidSect="00B532EB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3969"/>
        <w:gridCol w:w="1644"/>
        <w:gridCol w:w="2098"/>
        <w:gridCol w:w="3175"/>
        <w:gridCol w:w="2041"/>
      </w:tblGrid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center"/>
            </w:pPr>
            <w:r>
              <w:t>Место нахождения, адрес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center"/>
            </w:pPr>
            <w:r>
              <w:t>Площадь земельного участка (кв. м)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center"/>
            </w:pPr>
            <w:r>
              <w:t>Вид нестационарного торгового объекта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center"/>
            </w:pPr>
            <w:r>
              <w:t>Ассортимент реализуемых товаров, оказываемых услуг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center"/>
            </w:pPr>
            <w:r>
              <w:t>Срок размещения нестационарного торгового объекта</w:t>
            </w:r>
          </w:p>
        </w:tc>
      </w:tr>
      <w:tr w:rsidR="00B31260">
        <w:tc>
          <w:tcPr>
            <w:tcW w:w="13607" w:type="dxa"/>
            <w:gridSpan w:val="6"/>
          </w:tcPr>
          <w:p w:rsidR="00B31260" w:rsidRDefault="00B31260">
            <w:pPr>
              <w:pStyle w:val="ConsPlusNormal"/>
              <w:jc w:val="center"/>
              <w:outlineLvl w:val="1"/>
            </w:pPr>
            <w:r>
              <w:t>1. Автоцистерны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 xml:space="preserve">г. Кохма, пер. </w:t>
            </w:r>
            <w:proofErr w:type="gramStart"/>
            <w:r>
              <w:t>Ивановский</w:t>
            </w:r>
            <w:proofErr w:type="gramEnd"/>
            <w:r>
              <w:t>, у дома 9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напротив дома 19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1.3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у дома 33Б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1.4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Дзержинского, у дома д. 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1.5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Ивановская, у дома 38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1.6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32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1.7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Машиностроительная, напротив дома 17А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1.8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Машиностроительная, у дома 25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1.9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Маяковского, у дома 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1.10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Октябрьская, у дома 64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1.11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Рабочая, у дома 13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1.12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Светлая, у дома 2А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1.13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 xml:space="preserve">г. Кохма, ул. </w:t>
            </w:r>
            <w:proofErr w:type="spellStart"/>
            <w:r>
              <w:t>Фархадская</w:t>
            </w:r>
            <w:proofErr w:type="spellEnd"/>
            <w:r>
              <w:t>, у дома 6А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1.14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 xml:space="preserve">г. Кохма, ул. </w:t>
            </w:r>
            <w:proofErr w:type="spellStart"/>
            <w:r>
              <w:t>Шеевых</w:t>
            </w:r>
            <w:proofErr w:type="spellEnd"/>
            <w:r>
              <w:t>, у д. 60А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Автоцистерна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13607" w:type="dxa"/>
            <w:gridSpan w:val="6"/>
          </w:tcPr>
          <w:p w:rsidR="00B31260" w:rsidRDefault="00B31260">
            <w:pPr>
              <w:pStyle w:val="ConsPlusNormal"/>
              <w:jc w:val="center"/>
              <w:outlineLvl w:val="1"/>
            </w:pPr>
            <w:r>
              <w:t>2. Торговые палатки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lastRenderedPageBreak/>
              <w:t>2.1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Запрудная, у дома 18А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Май - октябрь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Ивановская, у дома 11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Май - октябрь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Ивановская, у дома 57А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Май - октябрь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2.4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в районе дома 26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Май - октябрь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2.5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28/3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4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2.6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Красноармейская, в районе дома 16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Май - октябрь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2.7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Машиностроительная, у дома 28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Май - октябрь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2.8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Пушкина, у дома 12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Палатка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Май - октябрь</w:t>
            </w:r>
          </w:p>
        </w:tc>
      </w:tr>
      <w:tr w:rsidR="00B31260">
        <w:tc>
          <w:tcPr>
            <w:tcW w:w="13607" w:type="dxa"/>
            <w:gridSpan w:val="6"/>
          </w:tcPr>
          <w:p w:rsidR="00B31260" w:rsidRDefault="00B31260">
            <w:pPr>
              <w:pStyle w:val="ConsPlusNormal"/>
              <w:jc w:val="center"/>
              <w:outlineLvl w:val="1"/>
            </w:pPr>
            <w:r>
              <w:t>3. Киоски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пл. Октябрьская, у дома 20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пл. Октябрьская, у дома 20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3.3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пл. Октябрьская, у дома 20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15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3.4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1 Мая, у дома 92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3.5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в районе дома 21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3.6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у дома 19А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3.7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у дома 19А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3.8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у дома 19А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15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3.9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у дома 33Б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 w:rsidRPr="00B31260">
              <w:lastRenderedPageBreak/>
              <w:t>3.10</w:t>
            </w:r>
          </w:p>
        </w:tc>
        <w:tc>
          <w:tcPr>
            <w:tcW w:w="12927" w:type="dxa"/>
            <w:gridSpan w:val="5"/>
          </w:tcPr>
          <w:p w:rsidR="00B31260" w:rsidRDefault="00B31260">
            <w:pPr>
              <w:pStyle w:val="ConsPlusNormal"/>
              <w:jc w:val="both"/>
            </w:pPr>
            <w:r>
              <w:t>утратил силу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32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15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32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3.13 - 3.14</w:t>
            </w:r>
          </w:p>
        </w:tc>
        <w:tc>
          <w:tcPr>
            <w:tcW w:w="12927" w:type="dxa"/>
            <w:gridSpan w:val="5"/>
          </w:tcPr>
          <w:p w:rsidR="00B31260" w:rsidRDefault="00B31260">
            <w:pPr>
              <w:pStyle w:val="ConsPlusNormal"/>
            </w:pPr>
            <w:r>
              <w:t>утратили силу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3.15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Московская, в районе дома 53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3.16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Октябрьская, у дома 14А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3.17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Рабочая, у дома 13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15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3.18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 xml:space="preserve">г. Кохма, ул. Солнечная, вблизи земельного участка с </w:t>
            </w:r>
            <w:proofErr w:type="gramStart"/>
            <w:r>
              <w:t>кадастровым</w:t>
            </w:r>
            <w:proofErr w:type="gramEnd"/>
            <w:r>
              <w:t xml:space="preserve"> N 37:29:010207:16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Киоск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13607" w:type="dxa"/>
            <w:gridSpan w:val="6"/>
          </w:tcPr>
          <w:p w:rsidR="00B31260" w:rsidRDefault="00B31260">
            <w:pPr>
              <w:pStyle w:val="ConsPlusNormal"/>
              <w:jc w:val="center"/>
              <w:outlineLvl w:val="1"/>
            </w:pPr>
            <w:r w:rsidRPr="00B31260">
              <w:t>4. Павильоны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 xml:space="preserve">г. Кохма, пер. </w:t>
            </w:r>
            <w:proofErr w:type="gramStart"/>
            <w:r>
              <w:t>Ивановский</w:t>
            </w:r>
            <w:proofErr w:type="gramEnd"/>
            <w:r>
              <w:t>, у дома 7А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16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в районе дома 11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30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4.3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в районе дома 17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16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4.4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у дома 19А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30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4.5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Запрудная, у дома 18А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30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4.6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Ивановская, у дома 11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30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4.7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Ивановская, у дома 57А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16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4.8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дом 20Б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30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lastRenderedPageBreak/>
              <w:t>4.9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26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16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4.10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30Б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16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Павильон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13607" w:type="dxa"/>
            <w:gridSpan w:val="6"/>
          </w:tcPr>
          <w:p w:rsidR="00B31260" w:rsidRDefault="00B31260">
            <w:pPr>
              <w:pStyle w:val="ConsPlusNormal"/>
              <w:jc w:val="center"/>
              <w:outlineLvl w:val="1"/>
            </w:pPr>
            <w:r>
              <w:t xml:space="preserve">5. </w:t>
            </w:r>
            <w:proofErr w:type="spellStart"/>
            <w:r>
              <w:t>Автомагазины</w:t>
            </w:r>
            <w:proofErr w:type="spellEnd"/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5.1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Владимирская, у дома 33Б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15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proofErr w:type="spellStart"/>
            <w:r>
              <w:t>Автомагазин</w:t>
            </w:r>
            <w:proofErr w:type="spellEnd"/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5.2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Ивановская, у дома 38/1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15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proofErr w:type="spellStart"/>
            <w:r>
              <w:t>Автомагазин</w:t>
            </w:r>
            <w:proofErr w:type="spellEnd"/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5.3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28/3 (у магазина "</w:t>
            </w:r>
            <w:proofErr w:type="spellStart"/>
            <w:r>
              <w:t>Хозтовары</w:t>
            </w:r>
            <w:proofErr w:type="spellEnd"/>
            <w:r>
              <w:t>")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proofErr w:type="spellStart"/>
            <w:r>
              <w:t>Автомагазин</w:t>
            </w:r>
            <w:proofErr w:type="spellEnd"/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5.4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Маяковского, у дома 1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proofErr w:type="spellStart"/>
            <w:r>
              <w:t>Автомагазин</w:t>
            </w:r>
            <w:proofErr w:type="spellEnd"/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5.5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Связи, у дома 27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proofErr w:type="spellStart"/>
            <w:r>
              <w:t>Автомагазин</w:t>
            </w:r>
            <w:proofErr w:type="spellEnd"/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5.6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Школьная, у дома 10А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12 кв. м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proofErr w:type="spellStart"/>
            <w:r>
              <w:t>Автомагазин</w:t>
            </w:r>
            <w:proofErr w:type="spellEnd"/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13607" w:type="dxa"/>
            <w:gridSpan w:val="6"/>
          </w:tcPr>
          <w:p w:rsidR="00B31260" w:rsidRDefault="00B31260">
            <w:pPr>
              <w:pStyle w:val="ConsPlusNormal"/>
              <w:jc w:val="center"/>
              <w:outlineLvl w:val="1"/>
            </w:pPr>
            <w:r>
              <w:t>6. Лотки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6.1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>г. Кохма, ул. Кочетовой, у дома 28/3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26 кв. м (13 торговых мест)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Лоток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Продовольственные и 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6.2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r>
              <w:t xml:space="preserve">г. Кохма, ул. </w:t>
            </w:r>
            <w:proofErr w:type="spellStart"/>
            <w:r>
              <w:t>Шеевых</w:t>
            </w:r>
            <w:proofErr w:type="spellEnd"/>
            <w:r>
              <w:t>, в районе дома 75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90 кв. м (15 торговых мест)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Лоток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  <w:tr w:rsidR="00B31260">
        <w:tc>
          <w:tcPr>
            <w:tcW w:w="680" w:type="dxa"/>
          </w:tcPr>
          <w:p w:rsidR="00B31260" w:rsidRDefault="00B31260">
            <w:pPr>
              <w:pStyle w:val="ConsPlusNormal"/>
              <w:jc w:val="both"/>
            </w:pPr>
            <w:r>
              <w:t>6.3</w:t>
            </w:r>
          </w:p>
        </w:tc>
        <w:tc>
          <w:tcPr>
            <w:tcW w:w="3969" w:type="dxa"/>
          </w:tcPr>
          <w:p w:rsidR="00B31260" w:rsidRDefault="00B31260">
            <w:pPr>
              <w:pStyle w:val="ConsPlusNormal"/>
              <w:jc w:val="both"/>
            </w:pPr>
            <w:proofErr w:type="gramStart"/>
            <w:r>
              <w:t>Ивановская</w:t>
            </w:r>
            <w:proofErr w:type="gramEnd"/>
            <w:r>
              <w:t xml:space="preserve"> обл., Ивановский р-н, в районе д. </w:t>
            </w:r>
            <w:proofErr w:type="spellStart"/>
            <w:r>
              <w:t>Сальцево</w:t>
            </w:r>
            <w:proofErr w:type="spellEnd"/>
            <w:r>
              <w:t>, городское кладбище, в районе главного входа</w:t>
            </w:r>
          </w:p>
        </w:tc>
        <w:tc>
          <w:tcPr>
            <w:tcW w:w="1644" w:type="dxa"/>
          </w:tcPr>
          <w:p w:rsidR="00B31260" w:rsidRDefault="00B31260">
            <w:pPr>
              <w:pStyle w:val="ConsPlusNormal"/>
              <w:jc w:val="both"/>
            </w:pPr>
            <w:r>
              <w:t>60 кв. м (10 торговых мест)</w:t>
            </w:r>
          </w:p>
        </w:tc>
        <w:tc>
          <w:tcPr>
            <w:tcW w:w="2098" w:type="dxa"/>
          </w:tcPr>
          <w:p w:rsidR="00B31260" w:rsidRDefault="00B31260">
            <w:pPr>
              <w:pStyle w:val="ConsPlusNormal"/>
              <w:jc w:val="both"/>
            </w:pPr>
            <w:r>
              <w:t>Лоток</w:t>
            </w:r>
          </w:p>
        </w:tc>
        <w:tc>
          <w:tcPr>
            <w:tcW w:w="3175" w:type="dxa"/>
          </w:tcPr>
          <w:p w:rsidR="00B31260" w:rsidRDefault="00B31260">
            <w:pPr>
              <w:pStyle w:val="ConsPlusNormal"/>
              <w:jc w:val="both"/>
            </w:pPr>
            <w:r>
              <w:t>Непродовольственные товары</w:t>
            </w:r>
          </w:p>
        </w:tc>
        <w:tc>
          <w:tcPr>
            <w:tcW w:w="2041" w:type="dxa"/>
          </w:tcPr>
          <w:p w:rsidR="00B31260" w:rsidRDefault="00B31260">
            <w:pPr>
              <w:pStyle w:val="ConsPlusNormal"/>
              <w:jc w:val="both"/>
            </w:pPr>
            <w:r>
              <w:t>Круглогодично</w:t>
            </w:r>
          </w:p>
        </w:tc>
      </w:tr>
    </w:tbl>
    <w:p w:rsidR="0010633A" w:rsidRDefault="0010633A"/>
    <w:sectPr w:rsidR="0010633A" w:rsidSect="00B532EB">
      <w:pgSz w:w="16838" w:h="11905" w:orient="landscape"/>
      <w:pgMar w:top="1135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260"/>
    <w:rsid w:val="0010633A"/>
    <w:rsid w:val="00B31260"/>
    <w:rsid w:val="00B532EB"/>
    <w:rsid w:val="00C2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1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312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3126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96767&amp;dst=100005" TargetMode="External"/><Relationship Id="rId13" Type="http://schemas.openxmlformats.org/officeDocument/2006/relationships/hyperlink" Target="https://login.consultant.ru/link/?req=doc&amp;base=RLAW224&amp;n=97778&amp;dst=100005" TargetMode="External"/><Relationship Id="rId18" Type="http://schemas.openxmlformats.org/officeDocument/2006/relationships/hyperlink" Target="https://login.consultant.ru/link/?req=doc&amp;base=RLAW224&amp;n=108157&amp;dst=100005" TargetMode="External"/><Relationship Id="rId26" Type="http://schemas.openxmlformats.org/officeDocument/2006/relationships/hyperlink" Target="https://login.consultant.ru/link/?req=doc&amp;base=RLAW224&amp;n=129297&amp;dst=100005" TargetMode="External"/><Relationship Id="rId39" Type="http://schemas.openxmlformats.org/officeDocument/2006/relationships/hyperlink" Target="https://login.consultant.ru/link/?req=doc&amp;base=RLAW224&amp;n=194714&amp;dst=10000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12142&amp;dst=100005" TargetMode="External"/><Relationship Id="rId34" Type="http://schemas.openxmlformats.org/officeDocument/2006/relationships/hyperlink" Target="https://login.consultant.ru/link/?req=doc&amp;base=RLAW224&amp;n=161329&amp;dst=100005" TargetMode="External"/><Relationship Id="rId42" Type="http://schemas.openxmlformats.org/officeDocument/2006/relationships/hyperlink" Target="https://login.consultant.ru/link/?req=doc&amp;base=RLAW224&amp;n=172000&amp;dst=100005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24&amp;n=97350&amp;dst=100005" TargetMode="External"/><Relationship Id="rId12" Type="http://schemas.openxmlformats.org/officeDocument/2006/relationships/hyperlink" Target="https://login.consultant.ru/link/?req=doc&amp;base=RLAW224&amp;n=97728&amp;dst=100005" TargetMode="External"/><Relationship Id="rId17" Type="http://schemas.openxmlformats.org/officeDocument/2006/relationships/hyperlink" Target="https://login.consultant.ru/link/?req=doc&amp;base=RLAW224&amp;n=105756&amp;dst=100005" TargetMode="External"/><Relationship Id="rId25" Type="http://schemas.openxmlformats.org/officeDocument/2006/relationships/hyperlink" Target="https://login.consultant.ru/link/?req=doc&amp;base=RLAW224&amp;n=128907&amp;dst=100005" TargetMode="External"/><Relationship Id="rId33" Type="http://schemas.openxmlformats.org/officeDocument/2006/relationships/hyperlink" Target="https://login.consultant.ru/link/?req=doc&amp;base=RLAW224&amp;n=157736&amp;dst=100005" TargetMode="External"/><Relationship Id="rId38" Type="http://schemas.openxmlformats.org/officeDocument/2006/relationships/hyperlink" Target="https://login.consultant.ru/link/?req=doc&amp;base=RLAW224&amp;n=179411&amp;dst=100005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02908&amp;dst=100005" TargetMode="External"/><Relationship Id="rId20" Type="http://schemas.openxmlformats.org/officeDocument/2006/relationships/hyperlink" Target="https://login.consultant.ru/link/?req=doc&amp;base=RLAW224&amp;n=109705&amp;dst=100005" TargetMode="External"/><Relationship Id="rId29" Type="http://schemas.openxmlformats.org/officeDocument/2006/relationships/hyperlink" Target="https://login.consultant.ru/link/?req=doc&amp;base=RLAW224&amp;n=146852&amp;dst=100005" TargetMode="External"/><Relationship Id="rId41" Type="http://schemas.openxmlformats.org/officeDocument/2006/relationships/hyperlink" Target="https://login.consultant.ru/link/?req=doc&amp;base=RLAW224&amp;n=18654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24&amp;n=96628&amp;dst=100005" TargetMode="External"/><Relationship Id="rId11" Type="http://schemas.openxmlformats.org/officeDocument/2006/relationships/hyperlink" Target="https://login.consultant.ru/link/?req=doc&amp;base=RLAW224&amp;n=97679&amp;dst=100005" TargetMode="External"/><Relationship Id="rId24" Type="http://schemas.openxmlformats.org/officeDocument/2006/relationships/hyperlink" Target="https://login.consultant.ru/link/?req=doc&amp;base=RLAW224&amp;n=119687&amp;dst=100005" TargetMode="External"/><Relationship Id="rId32" Type="http://schemas.openxmlformats.org/officeDocument/2006/relationships/hyperlink" Target="https://login.consultant.ru/link/?req=doc&amp;base=RLAW224&amp;n=154806&amp;dst=100005" TargetMode="External"/><Relationship Id="rId37" Type="http://schemas.openxmlformats.org/officeDocument/2006/relationships/hyperlink" Target="https://login.consultant.ru/link/?req=doc&amp;base=RLAW224&amp;n=174214&amp;dst=100005" TargetMode="External"/><Relationship Id="rId40" Type="http://schemas.openxmlformats.org/officeDocument/2006/relationships/hyperlink" Target="https://login.consultant.ru/link/?req=doc&amp;base=LAW&amp;n=482735" TargetMode="External"/><Relationship Id="rId45" Type="http://schemas.openxmlformats.org/officeDocument/2006/relationships/hyperlink" Target="https://login.consultant.ru/link/?req=doc&amp;base=RLAW224&amp;n=194714&amp;dst=100006" TargetMode="External"/><Relationship Id="rId5" Type="http://schemas.openxmlformats.org/officeDocument/2006/relationships/hyperlink" Target="https://login.consultant.ru/link/?req=doc&amp;base=RLAW224&amp;n=96766&amp;dst=100005" TargetMode="External"/><Relationship Id="rId15" Type="http://schemas.openxmlformats.org/officeDocument/2006/relationships/hyperlink" Target="https://login.consultant.ru/link/?req=doc&amp;base=RLAW224&amp;n=99729&amp;dst=100005" TargetMode="External"/><Relationship Id="rId23" Type="http://schemas.openxmlformats.org/officeDocument/2006/relationships/hyperlink" Target="https://login.consultant.ru/link/?req=doc&amp;base=RLAW224&amp;n=118498&amp;dst=100005" TargetMode="External"/><Relationship Id="rId28" Type="http://schemas.openxmlformats.org/officeDocument/2006/relationships/hyperlink" Target="https://login.consultant.ru/link/?req=doc&amp;base=RLAW224&amp;n=144124&amp;dst=100005" TargetMode="External"/><Relationship Id="rId36" Type="http://schemas.openxmlformats.org/officeDocument/2006/relationships/hyperlink" Target="https://login.consultant.ru/link/?req=doc&amp;base=RLAW224&amp;n=172000&amp;dst=100005" TargetMode="External"/><Relationship Id="rId10" Type="http://schemas.openxmlformats.org/officeDocument/2006/relationships/hyperlink" Target="https://login.consultant.ru/link/?req=doc&amp;base=RLAW224&amp;n=97352&amp;dst=100005" TargetMode="External"/><Relationship Id="rId19" Type="http://schemas.openxmlformats.org/officeDocument/2006/relationships/hyperlink" Target="https://login.consultant.ru/link/?req=doc&amp;base=RLAW224&amp;n=109621&amp;dst=100005" TargetMode="External"/><Relationship Id="rId31" Type="http://schemas.openxmlformats.org/officeDocument/2006/relationships/hyperlink" Target="https://login.consultant.ru/link/?req=doc&amp;base=RLAW224&amp;n=151780&amp;dst=100005" TargetMode="External"/><Relationship Id="rId44" Type="http://schemas.openxmlformats.org/officeDocument/2006/relationships/hyperlink" Target="https://login.consultant.ru/link/?req=doc&amp;base=RLAW224&amp;n=179411&amp;dst=100006" TargetMode="External"/><Relationship Id="rId4" Type="http://schemas.openxmlformats.org/officeDocument/2006/relationships/hyperlink" Target="https://login.consultant.ru/link/?req=doc&amp;base=RLAW224&amp;n=96489&amp;dst=100005" TargetMode="External"/><Relationship Id="rId9" Type="http://schemas.openxmlformats.org/officeDocument/2006/relationships/hyperlink" Target="https://login.consultant.ru/link/?req=doc&amp;base=RLAW224&amp;n=96773&amp;dst=100005" TargetMode="External"/><Relationship Id="rId14" Type="http://schemas.openxmlformats.org/officeDocument/2006/relationships/hyperlink" Target="https://login.consultant.ru/link/?req=doc&amp;base=RLAW224&amp;n=97834&amp;dst=100005" TargetMode="External"/><Relationship Id="rId22" Type="http://schemas.openxmlformats.org/officeDocument/2006/relationships/hyperlink" Target="https://login.consultant.ru/link/?req=doc&amp;base=RLAW224&amp;n=117523&amp;dst=100005" TargetMode="External"/><Relationship Id="rId27" Type="http://schemas.openxmlformats.org/officeDocument/2006/relationships/hyperlink" Target="https://login.consultant.ru/link/?req=doc&amp;base=RLAW224&amp;n=129988&amp;dst=100005" TargetMode="External"/><Relationship Id="rId30" Type="http://schemas.openxmlformats.org/officeDocument/2006/relationships/hyperlink" Target="https://login.consultant.ru/link/?req=doc&amp;base=RLAW224&amp;n=149508&amp;dst=100005" TargetMode="External"/><Relationship Id="rId35" Type="http://schemas.openxmlformats.org/officeDocument/2006/relationships/hyperlink" Target="https://login.consultant.ru/link/?req=doc&amp;base=RLAW224&amp;n=170405&amp;dst=100005" TargetMode="External"/><Relationship Id="rId43" Type="http://schemas.openxmlformats.org/officeDocument/2006/relationships/hyperlink" Target="https://login.consultant.ru/link/?req=doc&amp;base=RLAW224&amp;n=174214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1815</Words>
  <Characters>10350</Characters>
  <Application>Microsoft Office Word</Application>
  <DocSecurity>0</DocSecurity>
  <Lines>86</Lines>
  <Paragraphs>24</Paragraphs>
  <ScaleCrop>false</ScaleCrop>
  <Company/>
  <LinksUpToDate>false</LinksUpToDate>
  <CharactersWithSpaces>12141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novgorodova</dc:creator>
  <cp:lastModifiedBy>novgorodova</cp:lastModifiedBy>
  <cp:revision>2</cp:revision>
  <dcterms:created xsi:type="dcterms:W3CDTF">2025-05-21T06:33:00Z</dcterms:created>
  <dcterms:modified xsi:type="dcterms:W3CDTF">2025-05-22T07:15:00Z</dcterms:modified>
</cp:coreProperties>
</file>